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796" w:rsidRPr="007A43D0" w:rsidRDefault="00257C0C" w:rsidP="00017796">
      <w:pPr>
        <w:pStyle w:val="a5"/>
      </w:pPr>
      <w:r>
        <w:rPr>
          <w:rFonts w:eastAsiaTheme="minorEastAsia"/>
          <w:b w:val="0"/>
          <w:bCs w:val="0"/>
          <w:noProof/>
          <w:sz w:val="24"/>
          <w:szCs w:val="24"/>
        </w:rPr>
        <w:drawing>
          <wp:inline distT="0" distB="0" distL="0" distR="0">
            <wp:extent cx="6106160" cy="8395970"/>
            <wp:effectExtent l="0" t="0" r="8890" b="5080"/>
            <wp:docPr id="1" name="Рисунок 1" descr="C:\Users\User\Desktop\титульный положения о формах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титульный положения о формах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16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796" w:rsidRPr="007A43D0" w:rsidRDefault="00017796" w:rsidP="00017796">
      <w:pPr>
        <w:ind w:right="40"/>
        <w:jc w:val="center"/>
        <w:rPr>
          <w:b/>
          <w:sz w:val="32"/>
          <w:szCs w:val="32"/>
        </w:rPr>
      </w:pPr>
    </w:p>
    <w:p w:rsidR="00017796" w:rsidRDefault="00017796" w:rsidP="00017796">
      <w:pPr>
        <w:spacing w:line="200" w:lineRule="exact"/>
        <w:rPr>
          <w:sz w:val="24"/>
          <w:szCs w:val="24"/>
        </w:rPr>
      </w:pPr>
    </w:p>
    <w:p w:rsidR="00017796" w:rsidRDefault="00017796" w:rsidP="00017796"/>
    <w:p w:rsidR="00430C8F" w:rsidRDefault="00430C8F" w:rsidP="00892086">
      <w:pPr>
        <w:ind w:right="-239"/>
        <w:jc w:val="center"/>
        <w:rPr>
          <w:rFonts w:eastAsia="Times New Roman"/>
          <w:b/>
          <w:bCs/>
          <w:sz w:val="28"/>
          <w:szCs w:val="28"/>
        </w:rPr>
      </w:pPr>
    </w:p>
    <w:p w:rsidR="00430C8F" w:rsidRDefault="00430C8F" w:rsidP="00257C0C">
      <w:pPr>
        <w:ind w:right="-239"/>
        <w:rPr>
          <w:rFonts w:eastAsia="Times New Roman"/>
          <w:b/>
          <w:bCs/>
          <w:sz w:val="28"/>
          <w:szCs w:val="28"/>
        </w:rPr>
      </w:pPr>
      <w:bookmarkStart w:id="0" w:name="_GoBack"/>
      <w:bookmarkEnd w:id="0"/>
    </w:p>
    <w:p w:rsidR="00892086" w:rsidRPr="00F942F4" w:rsidRDefault="00892086" w:rsidP="00892086">
      <w:pPr>
        <w:ind w:right="-239"/>
        <w:jc w:val="center"/>
        <w:rPr>
          <w:sz w:val="28"/>
          <w:szCs w:val="28"/>
        </w:rPr>
      </w:pPr>
      <w:r w:rsidRPr="00F942F4">
        <w:rPr>
          <w:rFonts w:eastAsia="Times New Roman"/>
          <w:b/>
          <w:bCs/>
          <w:sz w:val="28"/>
          <w:szCs w:val="28"/>
        </w:rPr>
        <w:lastRenderedPageBreak/>
        <w:t>1. Общие положения</w:t>
      </w:r>
    </w:p>
    <w:p w:rsidR="00892086" w:rsidRPr="00F942F4" w:rsidRDefault="00892086" w:rsidP="00892086">
      <w:pPr>
        <w:spacing w:line="332" w:lineRule="exact"/>
        <w:rPr>
          <w:sz w:val="28"/>
          <w:szCs w:val="28"/>
        </w:rPr>
      </w:pPr>
    </w:p>
    <w:p w:rsidR="00892086" w:rsidRPr="00F942F4" w:rsidRDefault="00892086" w:rsidP="003A20B4">
      <w:pPr>
        <w:pStyle w:val="a3"/>
        <w:numPr>
          <w:ilvl w:val="1"/>
          <w:numId w:val="7"/>
        </w:numPr>
        <w:spacing w:line="237" w:lineRule="auto"/>
        <w:ind w:left="284" w:hanging="24"/>
        <w:jc w:val="both"/>
        <w:rPr>
          <w:sz w:val="28"/>
          <w:szCs w:val="28"/>
        </w:rPr>
      </w:pPr>
      <w:proofErr w:type="gramStart"/>
      <w:r w:rsidRPr="00F942F4">
        <w:rPr>
          <w:rFonts w:eastAsia="Times New Roman"/>
          <w:sz w:val="28"/>
          <w:szCs w:val="28"/>
        </w:rPr>
        <w:t>Положение о формах, периодичности, порядке текущего контроля успеваемости и промежуточной аттестации учащихся (далее – Положение) муниципального бюджетного общеобразовательного учреждения «</w:t>
      </w:r>
      <w:proofErr w:type="spellStart"/>
      <w:r w:rsidRPr="00F942F4">
        <w:rPr>
          <w:rFonts w:eastAsia="Times New Roman"/>
          <w:sz w:val="28"/>
          <w:szCs w:val="28"/>
        </w:rPr>
        <w:t>Ботьевская</w:t>
      </w:r>
      <w:proofErr w:type="spellEnd"/>
      <w:r w:rsidRPr="00F942F4">
        <w:rPr>
          <w:rFonts w:eastAsia="Times New Roman"/>
          <w:sz w:val="28"/>
          <w:szCs w:val="28"/>
        </w:rPr>
        <w:t xml:space="preserve"> основная общеобразовательная школа </w:t>
      </w:r>
      <w:proofErr w:type="spellStart"/>
      <w:r w:rsidRPr="00F942F4">
        <w:rPr>
          <w:rFonts w:eastAsia="Times New Roman"/>
          <w:sz w:val="28"/>
          <w:szCs w:val="28"/>
        </w:rPr>
        <w:t>Яшкинского</w:t>
      </w:r>
      <w:proofErr w:type="spellEnd"/>
      <w:r w:rsidRPr="00F942F4">
        <w:rPr>
          <w:rFonts w:eastAsia="Times New Roman"/>
          <w:sz w:val="28"/>
          <w:szCs w:val="28"/>
        </w:rPr>
        <w:t xml:space="preserve"> муниципального округа» (далее – МБОУ «</w:t>
      </w:r>
      <w:proofErr w:type="spellStart"/>
      <w:r w:rsidRPr="00F942F4">
        <w:rPr>
          <w:rFonts w:eastAsia="Times New Roman"/>
          <w:sz w:val="28"/>
          <w:szCs w:val="28"/>
        </w:rPr>
        <w:t>Ботьевская</w:t>
      </w:r>
      <w:proofErr w:type="spellEnd"/>
      <w:r w:rsidRPr="00F942F4">
        <w:rPr>
          <w:rFonts w:eastAsia="Times New Roman"/>
          <w:sz w:val="28"/>
          <w:szCs w:val="28"/>
        </w:rPr>
        <w:t xml:space="preserve"> ООШ») разработано в соответствии с ч.2 ст.30 Федерального Закона от 29.12.2012г. №273-ФЗ «Об образовании в Российской Федерации» (с изм. и доп.);</w:t>
      </w:r>
      <w:proofErr w:type="gramEnd"/>
      <w:r w:rsidRPr="00F942F4">
        <w:rPr>
          <w:rFonts w:eastAsia="Times New Roman"/>
          <w:sz w:val="28"/>
          <w:szCs w:val="28"/>
        </w:rPr>
        <w:t xml:space="preserve"> </w:t>
      </w:r>
      <w:proofErr w:type="gramStart"/>
      <w:r w:rsidRPr="00F942F4">
        <w:rPr>
          <w:rFonts w:eastAsia="Times New Roman"/>
          <w:sz w:val="28"/>
          <w:szCs w:val="28"/>
        </w:rPr>
        <w:t xml:space="preserve">Порядком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образования, утвержденным приказом </w:t>
      </w:r>
      <w:proofErr w:type="spellStart"/>
      <w:r w:rsidRPr="00F942F4">
        <w:rPr>
          <w:rFonts w:eastAsia="Times New Roman"/>
          <w:sz w:val="28"/>
          <w:szCs w:val="28"/>
        </w:rPr>
        <w:t>МОиН</w:t>
      </w:r>
      <w:proofErr w:type="spellEnd"/>
      <w:r w:rsidRPr="00F942F4">
        <w:rPr>
          <w:rFonts w:eastAsia="Times New Roman"/>
          <w:sz w:val="28"/>
          <w:szCs w:val="28"/>
        </w:rPr>
        <w:t xml:space="preserve"> РФ от 30.08.2013 г. № 1015 (с изм. и доп.); Уставом МБОУ «</w:t>
      </w:r>
      <w:proofErr w:type="spellStart"/>
      <w:r w:rsidRPr="00F942F4">
        <w:rPr>
          <w:rFonts w:eastAsia="Times New Roman"/>
          <w:sz w:val="28"/>
          <w:szCs w:val="28"/>
        </w:rPr>
        <w:t>Ботьевская</w:t>
      </w:r>
      <w:proofErr w:type="spellEnd"/>
      <w:r w:rsidRPr="00F942F4">
        <w:rPr>
          <w:rFonts w:eastAsia="Times New Roman"/>
          <w:sz w:val="28"/>
          <w:szCs w:val="28"/>
        </w:rPr>
        <w:t xml:space="preserve"> ООШ», регламентирует содержание и порядок проведения текущего контроля успеваемости и промежуточной аттестации учащихся с целью их перевода в следующий класс, на следующий уровень образования.</w:t>
      </w:r>
      <w:proofErr w:type="gramEnd"/>
    </w:p>
    <w:p w:rsidR="00892086" w:rsidRPr="00F942F4" w:rsidRDefault="00892086" w:rsidP="003A20B4">
      <w:pPr>
        <w:spacing w:line="31" w:lineRule="exact"/>
        <w:ind w:left="284" w:hanging="24"/>
        <w:rPr>
          <w:rFonts w:eastAsia="Times New Roman"/>
          <w:sz w:val="28"/>
          <w:szCs w:val="28"/>
        </w:rPr>
      </w:pPr>
    </w:p>
    <w:p w:rsidR="00892086" w:rsidRPr="003A20B4" w:rsidRDefault="007F1999" w:rsidP="003A20B4">
      <w:pPr>
        <w:pStyle w:val="a3"/>
        <w:numPr>
          <w:ilvl w:val="1"/>
          <w:numId w:val="7"/>
        </w:numPr>
        <w:spacing w:line="234" w:lineRule="auto"/>
        <w:ind w:left="284" w:hanging="2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Положение принимается П</w:t>
      </w:r>
      <w:r w:rsidR="00892086" w:rsidRPr="00F942F4">
        <w:rPr>
          <w:rFonts w:eastAsia="Times New Roman"/>
          <w:sz w:val="28"/>
          <w:szCs w:val="28"/>
        </w:rPr>
        <w:t>едагогическим советом и утверждается директором МБОУ «</w:t>
      </w:r>
      <w:proofErr w:type="spellStart"/>
      <w:r w:rsidR="00892086" w:rsidRPr="00F942F4">
        <w:rPr>
          <w:rFonts w:eastAsia="Times New Roman"/>
          <w:sz w:val="28"/>
          <w:szCs w:val="28"/>
        </w:rPr>
        <w:t>Ботьевская</w:t>
      </w:r>
      <w:proofErr w:type="spellEnd"/>
      <w:r w:rsidR="00892086" w:rsidRPr="00F942F4">
        <w:rPr>
          <w:rFonts w:eastAsia="Times New Roman"/>
          <w:sz w:val="28"/>
          <w:szCs w:val="28"/>
        </w:rPr>
        <w:t xml:space="preserve"> ООШ».</w:t>
      </w:r>
    </w:p>
    <w:p w:rsidR="00892086" w:rsidRPr="00F942F4" w:rsidRDefault="00892086" w:rsidP="003A20B4">
      <w:pPr>
        <w:spacing w:line="20" w:lineRule="exact"/>
        <w:ind w:left="284" w:hanging="24"/>
        <w:rPr>
          <w:rFonts w:eastAsia="Times New Roman"/>
          <w:sz w:val="28"/>
          <w:szCs w:val="28"/>
        </w:rPr>
      </w:pPr>
    </w:p>
    <w:p w:rsidR="00892086" w:rsidRPr="00F942F4" w:rsidRDefault="00892086" w:rsidP="003A20B4">
      <w:pPr>
        <w:pStyle w:val="a3"/>
        <w:numPr>
          <w:ilvl w:val="1"/>
          <w:numId w:val="7"/>
        </w:numPr>
        <w:spacing w:line="236" w:lineRule="auto"/>
        <w:ind w:left="284" w:hanging="24"/>
        <w:jc w:val="both"/>
        <w:rPr>
          <w:rFonts w:eastAsia="Times New Roman"/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Изменения и дополнения к Положению утверждаются директором МБОУ «</w:t>
      </w:r>
      <w:proofErr w:type="spellStart"/>
      <w:r w:rsidRPr="00F942F4">
        <w:rPr>
          <w:rFonts w:eastAsia="Times New Roman"/>
          <w:sz w:val="28"/>
          <w:szCs w:val="28"/>
        </w:rPr>
        <w:t>Ботьевская</w:t>
      </w:r>
      <w:proofErr w:type="spellEnd"/>
      <w:r w:rsidRPr="00F942F4">
        <w:rPr>
          <w:rFonts w:eastAsia="Times New Roman"/>
          <w:sz w:val="28"/>
          <w:szCs w:val="28"/>
        </w:rPr>
        <w:t xml:space="preserve"> ООШ», согласовываются с Педагогическим советом МБОУ «</w:t>
      </w:r>
      <w:proofErr w:type="spellStart"/>
      <w:r w:rsidRPr="00F942F4">
        <w:rPr>
          <w:rFonts w:eastAsia="Times New Roman"/>
          <w:sz w:val="28"/>
          <w:szCs w:val="28"/>
        </w:rPr>
        <w:t>Ботьевская</w:t>
      </w:r>
      <w:proofErr w:type="spellEnd"/>
      <w:r w:rsidRPr="00F942F4">
        <w:rPr>
          <w:rFonts w:eastAsia="Times New Roman"/>
          <w:sz w:val="28"/>
          <w:szCs w:val="28"/>
        </w:rPr>
        <w:t xml:space="preserve"> ООШ».</w:t>
      </w:r>
    </w:p>
    <w:p w:rsidR="00892086" w:rsidRPr="00F942F4" w:rsidRDefault="00892086" w:rsidP="003A20B4">
      <w:pPr>
        <w:spacing w:line="236" w:lineRule="auto"/>
        <w:ind w:left="284" w:hanging="24"/>
        <w:jc w:val="both"/>
        <w:rPr>
          <w:rFonts w:eastAsia="Times New Roman"/>
          <w:sz w:val="28"/>
          <w:szCs w:val="28"/>
        </w:rPr>
      </w:pPr>
    </w:p>
    <w:p w:rsidR="00892086" w:rsidRPr="00F942F4" w:rsidRDefault="00892086" w:rsidP="003A20B4">
      <w:pPr>
        <w:spacing w:line="9" w:lineRule="exact"/>
        <w:ind w:left="284" w:hanging="24"/>
        <w:rPr>
          <w:rFonts w:eastAsia="Times New Roman"/>
          <w:sz w:val="28"/>
          <w:szCs w:val="28"/>
        </w:rPr>
      </w:pPr>
    </w:p>
    <w:p w:rsidR="00892086" w:rsidRPr="00F942F4" w:rsidRDefault="00892086" w:rsidP="003A20B4">
      <w:pPr>
        <w:ind w:left="284" w:hanging="24"/>
        <w:jc w:val="center"/>
        <w:rPr>
          <w:rFonts w:eastAsia="Times New Roman"/>
          <w:sz w:val="28"/>
          <w:szCs w:val="28"/>
        </w:rPr>
      </w:pPr>
      <w:r w:rsidRPr="00F942F4">
        <w:rPr>
          <w:rFonts w:eastAsia="Times New Roman"/>
          <w:b/>
          <w:bCs/>
          <w:sz w:val="28"/>
          <w:szCs w:val="28"/>
        </w:rPr>
        <w:t>2. Содержание и порядок проведения</w:t>
      </w:r>
    </w:p>
    <w:p w:rsidR="00892086" w:rsidRPr="00F942F4" w:rsidRDefault="00892086" w:rsidP="003A20B4">
      <w:pPr>
        <w:ind w:left="284" w:hanging="24"/>
        <w:jc w:val="center"/>
        <w:rPr>
          <w:rFonts w:eastAsia="Times New Roman"/>
          <w:b/>
          <w:bCs/>
          <w:sz w:val="28"/>
          <w:szCs w:val="28"/>
        </w:rPr>
      </w:pPr>
      <w:r w:rsidRPr="00F942F4">
        <w:rPr>
          <w:rFonts w:eastAsia="Times New Roman"/>
          <w:b/>
          <w:bCs/>
          <w:sz w:val="28"/>
          <w:szCs w:val="28"/>
        </w:rPr>
        <w:t>текущего контроля успеваемости учащихся</w:t>
      </w:r>
    </w:p>
    <w:p w:rsidR="00892086" w:rsidRPr="00F942F4" w:rsidRDefault="00892086" w:rsidP="003A20B4">
      <w:pPr>
        <w:ind w:left="284" w:hanging="24"/>
        <w:rPr>
          <w:rFonts w:eastAsia="Times New Roman"/>
          <w:sz w:val="28"/>
          <w:szCs w:val="28"/>
        </w:rPr>
      </w:pPr>
    </w:p>
    <w:p w:rsidR="00892086" w:rsidRPr="00F942F4" w:rsidRDefault="00892086" w:rsidP="003A20B4">
      <w:pPr>
        <w:spacing w:line="10" w:lineRule="exact"/>
        <w:ind w:left="284" w:hanging="24"/>
        <w:rPr>
          <w:rFonts w:eastAsia="Times New Roman"/>
          <w:sz w:val="28"/>
          <w:szCs w:val="28"/>
        </w:rPr>
      </w:pPr>
    </w:p>
    <w:p w:rsidR="00892086" w:rsidRPr="00F942F4" w:rsidRDefault="00892086" w:rsidP="003A20B4">
      <w:pPr>
        <w:spacing w:line="235" w:lineRule="auto"/>
        <w:ind w:left="284" w:right="20" w:hanging="24"/>
        <w:jc w:val="both"/>
        <w:rPr>
          <w:rFonts w:eastAsia="Times New Roman"/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2.1. Текущий контроль успеваемости проводится в течение учебного года и направлен на обеспечение выстраивания образовательной деятельности максимально эффективным образом.</w:t>
      </w:r>
    </w:p>
    <w:p w:rsidR="00892086" w:rsidRPr="00F942F4" w:rsidRDefault="00892086" w:rsidP="003A20B4">
      <w:pPr>
        <w:spacing w:line="19" w:lineRule="exact"/>
        <w:ind w:left="284" w:hanging="24"/>
        <w:jc w:val="both"/>
        <w:rPr>
          <w:rFonts w:eastAsia="Times New Roman"/>
          <w:sz w:val="28"/>
          <w:szCs w:val="28"/>
        </w:rPr>
      </w:pPr>
    </w:p>
    <w:p w:rsidR="00892086" w:rsidRPr="00F942F4" w:rsidRDefault="00892086" w:rsidP="003A20B4">
      <w:pPr>
        <w:spacing w:line="234" w:lineRule="auto"/>
        <w:ind w:left="284" w:right="20" w:hanging="24"/>
        <w:jc w:val="both"/>
        <w:rPr>
          <w:rFonts w:eastAsia="Times New Roman"/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Текущий контроль успеваемости учащихся проводится в течение учебного периода в целях:</w:t>
      </w:r>
    </w:p>
    <w:p w:rsidR="00892086" w:rsidRPr="00F942F4" w:rsidRDefault="00892086" w:rsidP="003A20B4">
      <w:pPr>
        <w:spacing w:line="15" w:lineRule="exact"/>
        <w:ind w:left="284" w:hanging="24"/>
        <w:jc w:val="both"/>
        <w:rPr>
          <w:rFonts w:eastAsia="Times New Roman"/>
          <w:sz w:val="28"/>
          <w:szCs w:val="28"/>
        </w:rPr>
      </w:pPr>
    </w:p>
    <w:p w:rsidR="00892086" w:rsidRPr="00F942F4" w:rsidRDefault="00892086" w:rsidP="003A20B4">
      <w:pPr>
        <w:spacing w:line="237" w:lineRule="auto"/>
        <w:ind w:left="284" w:hanging="24"/>
        <w:jc w:val="both"/>
        <w:rPr>
          <w:rFonts w:eastAsia="Times New Roman"/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 xml:space="preserve">-контроля уровня достижения учащимися результатов, предусмотренных образовательной программой; </w:t>
      </w:r>
    </w:p>
    <w:p w:rsidR="003A20B4" w:rsidRPr="003A20B4" w:rsidRDefault="00892086" w:rsidP="007F1999">
      <w:pPr>
        <w:spacing w:line="237" w:lineRule="auto"/>
        <w:ind w:left="284" w:hanging="24"/>
        <w:jc w:val="both"/>
        <w:rPr>
          <w:rFonts w:eastAsia="Times New Roman"/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-оценки соответствия результатов освоения образовательных программ</w:t>
      </w:r>
      <w:r w:rsidR="007F1999">
        <w:rPr>
          <w:rFonts w:eastAsia="Times New Roman"/>
          <w:sz w:val="28"/>
          <w:szCs w:val="28"/>
        </w:rPr>
        <w:t xml:space="preserve"> </w:t>
      </w:r>
      <w:r w:rsidRPr="00F942F4">
        <w:rPr>
          <w:rFonts w:eastAsia="Times New Roman"/>
          <w:sz w:val="28"/>
          <w:szCs w:val="28"/>
        </w:rPr>
        <w:t xml:space="preserve">требованиям </w:t>
      </w:r>
      <w:r w:rsidR="00F942F4" w:rsidRPr="00F942F4">
        <w:rPr>
          <w:rFonts w:eastAsia="Times New Roman"/>
          <w:sz w:val="28"/>
          <w:szCs w:val="28"/>
        </w:rPr>
        <w:t xml:space="preserve">федеральных государственных </w:t>
      </w:r>
      <w:r w:rsidR="007F1999">
        <w:rPr>
          <w:rFonts w:eastAsia="Times New Roman"/>
          <w:sz w:val="28"/>
          <w:szCs w:val="28"/>
        </w:rPr>
        <w:t xml:space="preserve">образовательных </w:t>
      </w:r>
      <w:r w:rsidRPr="00F942F4">
        <w:rPr>
          <w:rFonts w:eastAsia="Times New Roman"/>
          <w:sz w:val="28"/>
          <w:szCs w:val="28"/>
        </w:rPr>
        <w:t>стандартов</w:t>
      </w:r>
      <w:r w:rsidR="007F1999">
        <w:rPr>
          <w:rFonts w:eastAsia="Times New Roman"/>
          <w:sz w:val="28"/>
          <w:szCs w:val="28"/>
        </w:rPr>
        <w:t xml:space="preserve"> </w:t>
      </w:r>
      <w:r w:rsidR="003A20B4" w:rsidRPr="00F942F4">
        <w:rPr>
          <w:rFonts w:eastAsia="Times New Roman"/>
          <w:sz w:val="28"/>
          <w:szCs w:val="28"/>
        </w:rPr>
        <w:t>общего образования (далее – ФГОС), требованиям федерального компонента</w:t>
      </w:r>
    </w:p>
    <w:p w:rsidR="003A20B4" w:rsidRPr="00F942F4" w:rsidRDefault="003A20B4" w:rsidP="003A20B4">
      <w:pPr>
        <w:ind w:left="284" w:hanging="24"/>
        <w:rPr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государственного образовательного стандарта (далее – ФКГОС);</w:t>
      </w:r>
    </w:p>
    <w:p w:rsidR="003A20B4" w:rsidRPr="00F942F4" w:rsidRDefault="003A20B4" w:rsidP="003A20B4">
      <w:pPr>
        <w:tabs>
          <w:tab w:val="left" w:pos="1920"/>
          <w:tab w:val="left" w:pos="3300"/>
          <w:tab w:val="left" w:pos="4980"/>
          <w:tab w:val="left" w:pos="6040"/>
          <w:tab w:val="left" w:pos="6620"/>
          <w:tab w:val="left" w:pos="7660"/>
        </w:tabs>
        <w:ind w:left="284" w:hanging="24"/>
        <w:rPr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-проведения</w:t>
      </w:r>
      <w:r w:rsidRPr="00F942F4">
        <w:rPr>
          <w:sz w:val="28"/>
          <w:szCs w:val="28"/>
        </w:rPr>
        <w:tab/>
      </w:r>
      <w:r w:rsidRPr="00F942F4">
        <w:rPr>
          <w:rFonts w:eastAsia="Times New Roman"/>
          <w:sz w:val="28"/>
          <w:szCs w:val="28"/>
        </w:rPr>
        <w:t>учащимся</w:t>
      </w:r>
      <w:r w:rsidRPr="00F942F4">
        <w:rPr>
          <w:rFonts w:eastAsia="Times New Roman"/>
          <w:sz w:val="28"/>
          <w:szCs w:val="28"/>
        </w:rPr>
        <w:tab/>
        <w:t>самооценки,</w:t>
      </w:r>
      <w:r w:rsidRPr="00F942F4">
        <w:rPr>
          <w:rFonts w:eastAsia="Times New Roman"/>
          <w:sz w:val="28"/>
          <w:szCs w:val="28"/>
        </w:rPr>
        <w:tab/>
        <w:t>оценки</w:t>
      </w:r>
      <w:r w:rsidRPr="00F942F4">
        <w:rPr>
          <w:rFonts w:eastAsia="Times New Roman"/>
          <w:sz w:val="28"/>
          <w:szCs w:val="28"/>
        </w:rPr>
        <w:tab/>
        <w:t>его</w:t>
      </w:r>
      <w:r w:rsidRPr="00F942F4">
        <w:rPr>
          <w:rFonts w:eastAsia="Times New Roman"/>
          <w:sz w:val="28"/>
          <w:szCs w:val="28"/>
        </w:rPr>
        <w:tab/>
        <w:t>работы</w:t>
      </w:r>
      <w:r w:rsidRPr="00F942F4">
        <w:rPr>
          <w:rFonts w:eastAsia="Times New Roman"/>
          <w:sz w:val="28"/>
          <w:szCs w:val="28"/>
        </w:rPr>
        <w:tab/>
        <w:t>педагогическим</w:t>
      </w:r>
    </w:p>
    <w:p w:rsidR="003A20B4" w:rsidRPr="00F942F4" w:rsidRDefault="003A20B4" w:rsidP="003A20B4">
      <w:pPr>
        <w:tabs>
          <w:tab w:val="left" w:pos="1900"/>
          <w:tab w:val="left" w:pos="2280"/>
          <w:tab w:val="left" w:pos="3280"/>
          <w:tab w:val="left" w:pos="4980"/>
          <w:tab w:val="left" w:pos="7580"/>
        </w:tabs>
        <w:spacing w:line="239" w:lineRule="auto"/>
        <w:ind w:left="284" w:hanging="24"/>
        <w:rPr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работником</w:t>
      </w:r>
      <w:r w:rsidRPr="00F942F4">
        <w:rPr>
          <w:rFonts w:eastAsia="Times New Roman"/>
          <w:sz w:val="28"/>
          <w:szCs w:val="28"/>
        </w:rPr>
        <w:tab/>
        <w:t>с</w:t>
      </w:r>
      <w:r w:rsidRPr="00F942F4">
        <w:rPr>
          <w:rFonts w:eastAsia="Times New Roman"/>
          <w:sz w:val="28"/>
          <w:szCs w:val="28"/>
        </w:rPr>
        <w:tab/>
        <w:t>целью</w:t>
      </w:r>
      <w:r w:rsidRPr="00F942F4">
        <w:rPr>
          <w:rFonts w:eastAsia="Times New Roman"/>
          <w:sz w:val="28"/>
          <w:szCs w:val="28"/>
        </w:rPr>
        <w:tab/>
        <w:t>возможного</w:t>
      </w:r>
      <w:r w:rsidRPr="00F942F4">
        <w:rPr>
          <w:rFonts w:eastAsia="Times New Roman"/>
          <w:sz w:val="28"/>
          <w:szCs w:val="28"/>
        </w:rPr>
        <w:tab/>
        <w:t>совершенствования</w:t>
      </w:r>
      <w:r w:rsidRPr="00F942F4">
        <w:rPr>
          <w:rFonts w:eastAsia="Times New Roman"/>
          <w:sz w:val="28"/>
          <w:szCs w:val="28"/>
        </w:rPr>
        <w:tab/>
        <w:t>образовательной</w:t>
      </w:r>
    </w:p>
    <w:p w:rsidR="003A20B4" w:rsidRPr="00F942F4" w:rsidRDefault="003A20B4" w:rsidP="003A20B4">
      <w:pPr>
        <w:spacing w:line="5" w:lineRule="exact"/>
        <w:ind w:left="284" w:hanging="24"/>
        <w:rPr>
          <w:sz w:val="28"/>
          <w:szCs w:val="28"/>
        </w:rPr>
      </w:pPr>
    </w:p>
    <w:p w:rsidR="003A20B4" w:rsidRPr="00F942F4" w:rsidRDefault="003A20B4" w:rsidP="003A20B4">
      <w:pPr>
        <w:ind w:left="284" w:hanging="24"/>
        <w:rPr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деятельности.</w:t>
      </w:r>
    </w:p>
    <w:p w:rsidR="003A20B4" w:rsidRPr="00F942F4" w:rsidRDefault="003A20B4" w:rsidP="003A20B4">
      <w:pPr>
        <w:spacing w:line="15" w:lineRule="exact"/>
        <w:ind w:left="284" w:hanging="24"/>
        <w:rPr>
          <w:sz w:val="28"/>
          <w:szCs w:val="28"/>
        </w:rPr>
      </w:pPr>
    </w:p>
    <w:p w:rsidR="003A20B4" w:rsidRPr="00F942F4" w:rsidRDefault="003A20B4" w:rsidP="003A20B4">
      <w:pPr>
        <w:spacing w:line="235" w:lineRule="auto"/>
        <w:ind w:left="284" w:right="20" w:hanging="24"/>
        <w:jc w:val="both"/>
        <w:rPr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2.2. Текущий контроль успеваемости осуществляется педагогическим работником, реализующим соответствующую часть образовательной программы.</w:t>
      </w:r>
    </w:p>
    <w:p w:rsidR="003A20B4" w:rsidRPr="00F942F4" w:rsidRDefault="003A20B4" w:rsidP="003A20B4">
      <w:pPr>
        <w:spacing w:line="19" w:lineRule="exact"/>
        <w:ind w:left="284" w:hanging="24"/>
        <w:rPr>
          <w:sz w:val="28"/>
          <w:szCs w:val="28"/>
        </w:rPr>
      </w:pPr>
    </w:p>
    <w:p w:rsidR="003A20B4" w:rsidRPr="00F942F4" w:rsidRDefault="003A20B4" w:rsidP="003A20B4">
      <w:pPr>
        <w:spacing w:line="236" w:lineRule="auto"/>
        <w:ind w:left="284" w:right="20" w:hanging="24"/>
        <w:jc w:val="both"/>
        <w:rPr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lastRenderedPageBreak/>
        <w:t>2.3. Порядок, формы, периодичность, количество обязательных мероприятий при проведении текущего контроля успеваемости учащихся определяются педагогическим работником с учетом образовательной программы.</w:t>
      </w:r>
    </w:p>
    <w:p w:rsidR="003A20B4" w:rsidRPr="00F942F4" w:rsidRDefault="003A20B4" w:rsidP="003A20B4">
      <w:pPr>
        <w:spacing w:line="15" w:lineRule="exact"/>
        <w:ind w:left="284" w:hanging="24"/>
        <w:rPr>
          <w:sz w:val="28"/>
          <w:szCs w:val="28"/>
        </w:rPr>
      </w:pPr>
    </w:p>
    <w:p w:rsidR="003A20B4" w:rsidRPr="00F942F4" w:rsidRDefault="003A20B4" w:rsidP="003A20B4">
      <w:pPr>
        <w:spacing w:line="234" w:lineRule="auto"/>
        <w:ind w:left="284" w:hanging="24"/>
        <w:jc w:val="both"/>
        <w:rPr>
          <w:rFonts w:eastAsia="Times New Roman"/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2.4. Текущему контролю успеваемости подлежат учащиеся всех классов МБОУ «</w:t>
      </w:r>
      <w:proofErr w:type="spellStart"/>
      <w:r w:rsidRPr="00F942F4">
        <w:rPr>
          <w:rFonts w:eastAsia="Times New Roman"/>
          <w:sz w:val="28"/>
          <w:szCs w:val="28"/>
        </w:rPr>
        <w:t>Ботьевская</w:t>
      </w:r>
      <w:proofErr w:type="spellEnd"/>
      <w:r w:rsidRPr="00F942F4">
        <w:rPr>
          <w:rFonts w:eastAsia="Times New Roman"/>
          <w:sz w:val="28"/>
          <w:szCs w:val="28"/>
        </w:rPr>
        <w:t xml:space="preserve"> ООШ». </w:t>
      </w:r>
    </w:p>
    <w:p w:rsidR="003A20B4" w:rsidRPr="00F942F4" w:rsidRDefault="003A20B4" w:rsidP="003A20B4">
      <w:pPr>
        <w:spacing w:line="234" w:lineRule="auto"/>
        <w:ind w:left="284" w:hanging="24"/>
        <w:jc w:val="both"/>
        <w:rPr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2.5. Формы текущего контроля успеваемости:</w:t>
      </w:r>
    </w:p>
    <w:p w:rsidR="003A20B4" w:rsidRPr="00F942F4" w:rsidRDefault="003A20B4" w:rsidP="003A20B4">
      <w:pPr>
        <w:spacing w:line="15" w:lineRule="exact"/>
        <w:ind w:left="284" w:hanging="24"/>
        <w:rPr>
          <w:sz w:val="28"/>
          <w:szCs w:val="28"/>
        </w:rPr>
      </w:pPr>
    </w:p>
    <w:p w:rsidR="003A20B4" w:rsidRPr="00F942F4" w:rsidRDefault="003A20B4" w:rsidP="003A20B4">
      <w:pPr>
        <w:spacing w:line="236" w:lineRule="auto"/>
        <w:ind w:left="284" w:right="20" w:hanging="24"/>
        <w:jc w:val="both"/>
        <w:rPr>
          <w:sz w:val="28"/>
          <w:szCs w:val="28"/>
        </w:rPr>
      </w:pPr>
      <w:proofErr w:type="gramStart"/>
      <w:r w:rsidRPr="00F942F4">
        <w:rPr>
          <w:rFonts w:eastAsia="Times New Roman"/>
          <w:sz w:val="28"/>
          <w:szCs w:val="28"/>
        </w:rPr>
        <w:t>1-4 класс: тестирование, практическая работа, самостоятельная работа, диагностическая работа, проверочная работа, контрольная работа, словарный диктант, математический диктант, защита проектной работы, иные формы.</w:t>
      </w:r>
      <w:proofErr w:type="gramEnd"/>
    </w:p>
    <w:p w:rsidR="003A20B4" w:rsidRPr="00F942F4" w:rsidRDefault="003A20B4" w:rsidP="003A20B4">
      <w:pPr>
        <w:spacing w:line="20" w:lineRule="exact"/>
        <w:ind w:left="284" w:hanging="24"/>
        <w:rPr>
          <w:sz w:val="28"/>
          <w:szCs w:val="28"/>
        </w:rPr>
      </w:pPr>
    </w:p>
    <w:p w:rsidR="003A20B4" w:rsidRPr="00F942F4" w:rsidRDefault="003A20B4" w:rsidP="003A20B4">
      <w:pPr>
        <w:spacing w:line="237" w:lineRule="auto"/>
        <w:ind w:left="284" w:hanging="24"/>
        <w:jc w:val="both"/>
        <w:rPr>
          <w:sz w:val="28"/>
          <w:szCs w:val="28"/>
        </w:rPr>
      </w:pPr>
      <w:proofErr w:type="gramStart"/>
      <w:r w:rsidRPr="00F942F4">
        <w:rPr>
          <w:rFonts w:eastAsia="Times New Roman"/>
          <w:sz w:val="28"/>
          <w:szCs w:val="28"/>
        </w:rPr>
        <w:t>5-9 класс: тестирование, зачёт, практическая работа, самостоятельная работа, диагностическая работа, проверочная работа, устный опрос, сочинение, изложение, диктант, диктант с грамматическим заданием, словарный диктант, терминологический диктант, защита проекта, лабораторная работа, иные формы.</w:t>
      </w:r>
      <w:proofErr w:type="gramEnd"/>
    </w:p>
    <w:p w:rsidR="003A20B4" w:rsidRPr="00F942F4" w:rsidRDefault="003A20B4" w:rsidP="003A20B4">
      <w:pPr>
        <w:spacing w:line="4" w:lineRule="exact"/>
        <w:ind w:left="284" w:hanging="24"/>
        <w:rPr>
          <w:sz w:val="28"/>
          <w:szCs w:val="28"/>
        </w:rPr>
      </w:pPr>
    </w:p>
    <w:p w:rsidR="003A20B4" w:rsidRPr="00F942F4" w:rsidRDefault="003A20B4" w:rsidP="003A20B4">
      <w:pPr>
        <w:ind w:left="284" w:hanging="24"/>
        <w:rPr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 xml:space="preserve">2.6. Текущий контроль успеваемости может проводиться поурочно, </w:t>
      </w:r>
      <w:proofErr w:type="spellStart"/>
      <w:r w:rsidRPr="00F942F4">
        <w:rPr>
          <w:rFonts w:eastAsia="Times New Roman"/>
          <w:sz w:val="28"/>
          <w:szCs w:val="28"/>
        </w:rPr>
        <w:t>потемно</w:t>
      </w:r>
      <w:proofErr w:type="spellEnd"/>
      <w:r w:rsidRPr="00F942F4">
        <w:rPr>
          <w:rFonts w:eastAsia="Times New Roman"/>
          <w:sz w:val="28"/>
          <w:szCs w:val="28"/>
        </w:rPr>
        <w:t>.</w:t>
      </w:r>
    </w:p>
    <w:p w:rsidR="003A20B4" w:rsidRPr="00F942F4" w:rsidRDefault="003A20B4" w:rsidP="003A20B4">
      <w:pPr>
        <w:spacing w:line="16" w:lineRule="exact"/>
        <w:ind w:left="284" w:hanging="24"/>
        <w:rPr>
          <w:sz w:val="28"/>
          <w:szCs w:val="28"/>
        </w:rPr>
      </w:pPr>
    </w:p>
    <w:p w:rsidR="003A20B4" w:rsidRPr="00F942F4" w:rsidRDefault="003A20B4" w:rsidP="003A20B4">
      <w:pPr>
        <w:spacing w:line="237" w:lineRule="auto"/>
        <w:ind w:left="284" w:right="20" w:hanging="24"/>
        <w:jc w:val="both"/>
        <w:rPr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2.7. Учащиеся, временно обучающиеся в санаторных школах, реабилитационных общеобразовательных учреждениях, оцениваются на основе табеля успеваемости в этих учебных заведениях.</w:t>
      </w:r>
    </w:p>
    <w:p w:rsidR="003A20B4" w:rsidRPr="00F942F4" w:rsidRDefault="003A20B4" w:rsidP="003A20B4">
      <w:pPr>
        <w:spacing w:line="16" w:lineRule="exact"/>
        <w:ind w:left="284" w:hanging="24"/>
        <w:rPr>
          <w:sz w:val="28"/>
          <w:szCs w:val="28"/>
        </w:rPr>
      </w:pPr>
    </w:p>
    <w:p w:rsidR="003A20B4" w:rsidRPr="00F942F4" w:rsidRDefault="003A20B4" w:rsidP="003A20B4">
      <w:pPr>
        <w:spacing w:line="236" w:lineRule="auto"/>
        <w:ind w:left="284" w:hanging="24"/>
        <w:jc w:val="both"/>
        <w:rPr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2.8. При выставлении отметок за четверть по учебным предметам учитываются все отметки текущего контроля успеваемости учащихся в течение четверти.</w:t>
      </w:r>
    </w:p>
    <w:p w:rsidR="003A20B4" w:rsidRPr="00F942F4" w:rsidRDefault="003A20B4" w:rsidP="003A20B4">
      <w:pPr>
        <w:spacing w:line="16" w:lineRule="exact"/>
        <w:ind w:left="284" w:hanging="24"/>
        <w:rPr>
          <w:sz w:val="28"/>
          <w:szCs w:val="28"/>
        </w:rPr>
      </w:pPr>
    </w:p>
    <w:p w:rsidR="003A20B4" w:rsidRPr="00F942F4" w:rsidRDefault="003A20B4" w:rsidP="003A20B4">
      <w:pPr>
        <w:spacing w:line="235" w:lineRule="auto"/>
        <w:ind w:left="284" w:right="20" w:hanging="24"/>
        <w:jc w:val="both"/>
        <w:rPr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2.9. Для объективной аттестации учащихся необходимо наличие не менее трех отметок при одночасовой недельной учебной нагрузке по предмету и не менее 4 отметок при учебной нагрузке более 1 часа в неделю.</w:t>
      </w:r>
    </w:p>
    <w:p w:rsidR="003A20B4" w:rsidRPr="00F942F4" w:rsidRDefault="003A20B4" w:rsidP="003A20B4">
      <w:pPr>
        <w:spacing w:line="3" w:lineRule="exact"/>
        <w:ind w:left="284" w:hanging="24"/>
        <w:rPr>
          <w:sz w:val="28"/>
          <w:szCs w:val="28"/>
        </w:rPr>
      </w:pPr>
    </w:p>
    <w:p w:rsidR="003A20B4" w:rsidRPr="00F942F4" w:rsidRDefault="003A20B4" w:rsidP="003A20B4">
      <w:pPr>
        <w:ind w:left="284" w:hanging="24"/>
        <w:rPr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2.10. Текущий контроль успеваемости учащихся по учебным предметам:</w:t>
      </w:r>
    </w:p>
    <w:p w:rsidR="003A20B4" w:rsidRPr="00F942F4" w:rsidRDefault="003A20B4" w:rsidP="003A20B4">
      <w:pPr>
        <w:ind w:left="284" w:hanging="24"/>
        <w:rPr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В 1-х классах осуществляется:</w:t>
      </w:r>
    </w:p>
    <w:p w:rsidR="003A20B4" w:rsidRPr="00F942F4" w:rsidRDefault="003A20B4" w:rsidP="003A20B4">
      <w:pPr>
        <w:tabs>
          <w:tab w:val="left" w:pos="900"/>
          <w:tab w:val="left" w:pos="2240"/>
          <w:tab w:val="left" w:pos="3880"/>
          <w:tab w:val="left" w:pos="5240"/>
          <w:tab w:val="left" w:pos="5560"/>
          <w:tab w:val="left" w:pos="6300"/>
          <w:tab w:val="left" w:pos="7440"/>
          <w:tab w:val="left" w:pos="7920"/>
        </w:tabs>
        <w:ind w:left="284" w:hanging="24"/>
        <w:rPr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-без</w:t>
      </w:r>
      <w:r w:rsidRPr="00F942F4">
        <w:rPr>
          <w:sz w:val="28"/>
          <w:szCs w:val="28"/>
        </w:rPr>
        <w:tab/>
      </w:r>
      <w:r w:rsidRPr="00F942F4">
        <w:rPr>
          <w:rFonts w:eastAsia="Times New Roman"/>
          <w:sz w:val="28"/>
          <w:szCs w:val="28"/>
        </w:rPr>
        <w:t>фиксации</w:t>
      </w:r>
      <w:r w:rsidRPr="00F942F4">
        <w:rPr>
          <w:rFonts w:eastAsia="Times New Roman"/>
          <w:sz w:val="28"/>
          <w:szCs w:val="28"/>
        </w:rPr>
        <w:tab/>
        <w:t>достижений</w:t>
      </w:r>
      <w:r w:rsidRPr="00F942F4">
        <w:rPr>
          <w:rFonts w:eastAsia="Times New Roman"/>
          <w:sz w:val="28"/>
          <w:szCs w:val="28"/>
        </w:rPr>
        <w:tab/>
        <w:t>учащихся</w:t>
      </w:r>
      <w:r w:rsidRPr="00F942F4">
        <w:rPr>
          <w:rFonts w:eastAsia="Times New Roman"/>
          <w:sz w:val="28"/>
          <w:szCs w:val="28"/>
        </w:rPr>
        <w:tab/>
        <w:t>в</w:t>
      </w:r>
      <w:r w:rsidRPr="00F942F4">
        <w:rPr>
          <w:rFonts w:eastAsia="Times New Roman"/>
          <w:sz w:val="28"/>
          <w:szCs w:val="28"/>
        </w:rPr>
        <w:tab/>
        <w:t>виде</w:t>
      </w:r>
      <w:r w:rsidRPr="00F942F4">
        <w:rPr>
          <w:rFonts w:eastAsia="Times New Roman"/>
          <w:sz w:val="28"/>
          <w:szCs w:val="28"/>
        </w:rPr>
        <w:tab/>
        <w:t>отметок</w:t>
      </w:r>
      <w:r w:rsidRPr="00F942F4">
        <w:rPr>
          <w:rFonts w:eastAsia="Times New Roman"/>
          <w:sz w:val="28"/>
          <w:szCs w:val="28"/>
        </w:rPr>
        <w:tab/>
      </w:r>
      <w:proofErr w:type="gramStart"/>
      <w:r w:rsidRPr="00F942F4">
        <w:rPr>
          <w:rFonts w:eastAsia="Times New Roman"/>
          <w:sz w:val="28"/>
          <w:szCs w:val="28"/>
        </w:rPr>
        <w:t>по</w:t>
      </w:r>
      <w:proofErr w:type="gramEnd"/>
      <w:r w:rsidRPr="00F942F4">
        <w:rPr>
          <w:sz w:val="28"/>
          <w:szCs w:val="28"/>
        </w:rPr>
        <w:tab/>
      </w:r>
      <w:r w:rsidRPr="00F942F4">
        <w:rPr>
          <w:rFonts w:eastAsia="Times New Roman"/>
          <w:sz w:val="28"/>
          <w:szCs w:val="28"/>
        </w:rPr>
        <w:t>пятибалльной</w:t>
      </w:r>
    </w:p>
    <w:p w:rsidR="003A20B4" w:rsidRPr="00F942F4" w:rsidRDefault="003A20B4" w:rsidP="007F1999">
      <w:pPr>
        <w:ind w:left="284" w:hanging="24"/>
        <w:jc w:val="both"/>
        <w:rPr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системе, допустимо использовать только положительную и не различаемую</w:t>
      </w:r>
      <w:r w:rsidR="007F1999">
        <w:rPr>
          <w:sz w:val="28"/>
          <w:szCs w:val="28"/>
        </w:rPr>
        <w:t xml:space="preserve"> </w:t>
      </w:r>
      <w:r w:rsidRPr="00F942F4">
        <w:rPr>
          <w:rFonts w:eastAsia="Times New Roman"/>
          <w:sz w:val="28"/>
          <w:szCs w:val="28"/>
        </w:rPr>
        <w:t>по уровням фиксацию;</w:t>
      </w:r>
    </w:p>
    <w:p w:rsidR="003A20B4" w:rsidRPr="00F942F4" w:rsidRDefault="003A20B4" w:rsidP="003A20B4">
      <w:pPr>
        <w:ind w:left="284" w:hanging="24"/>
        <w:rPr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Во 2–9-х классах осуществляется:</w:t>
      </w:r>
    </w:p>
    <w:p w:rsidR="003A20B4" w:rsidRPr="00F942F4" w:rsidRDefault="003A20B4" w:rsidP="003A20B4">
      <w:pPr>
        <w:spacing w:line="20" w:lineRule="exact"/>
        <w:ind w:left="284" w:hanging="24"/>
        <w:rPr>
          <w:sz w:val="28"/>
          <w:szCs w:val="28"/>
        </w:rPr>
      </w:pPr>
    </w:p>
    <w:p w:rsidR="003A20B4" w:rsidRPr="00F942F4" w:rsidRDefault="003A20B4" w:rsidP="003A20B4">
      <w:pPr>
        <w:spacing w:line="234" w:lineRule="auto"/>
        <w:ind w:left="284" w:hanging="24"/>
        <w:jc w:val="both"/>
        <w:rPr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-с фиксацией образовательных результатов в виде отметок по пятибалльной шкале.</w:t>
      </w:r>
    </w:p>
    <w:p w:rsidR="007F1999" w:rsidRDefault="003A20B4" w:rsidP="007F1999">
      <w:pPr>
        <w:spacing w:line="234" w:lineRule="auto"/>
        <w:ind w:left="284" w:hanging="24"/>
        <w:jc w:val="both"/>
        <w:rPr>
          <w:rFonts w:eastAsia="Times New Roman"/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 xml:space="preserve">    </w:t>
      </w:r>
      <w:r w:rsidRPr="007F1999">
        <w:rPr>
          <w:rFonts w:eastAsia="Times New Roman"/>
          <w:sz w:val="28"/>
          <w:szCs w:val="28"/>
        </w:rPr>
        <w:t>Текущий контроль успеваемости учащихся по курсам, элективным учебным предметам, в том числе курсам внеурочной д</w:t>
      </w:r>
      <w:r w:rsidR="007F1999" w:rsidRPr="007F1999">
        <w:rPr>
          <w:rFonts w:eastAsia="Times New Roman"/>
          <w:sz w:val="28"/>
          <w:szCs w:val="28"/>
        </w:rPr>
        <w:t>еятельности</w:t>
      </w:r>
      <w:r w:rsidRPr="007F1999">
        <w:rPr>
          <w:rFonts w:eastAsia="Times New Roman"/>
          <w:sz w:val="28"/>
          <w:szCs w:val="28"/>
        </w:rPr>
        <w:t xml:space="preserve">, </w:t>
      </w:r>
      <w:proofErr w:type="gramStart"/>
      <w:r w:rsidRPr="007F1999">
        <w:rPr>
          <w:rFonts w:eastAsia="Times New Roman"/>
          <w:sz w:val="28"/>
          <w:szCs w:val="28"/>
        </w:rPr>
        <w:t>индивидуальному проекту</w:t>
      </w:r>
      <w:proofErr w:type="gramEnd"/>
      <w:r w:rsidRPr="007F1999">
        <w:rPr>
          <w:rFonts w:eastAsia="Times New Roman"/>
          <w:sz w:val="28"/>
          <w:szCs w:val="28"/>
        </w:rPr>
        <w:t xml:space="preserve"> осуществляется в форме «зачтено»/ </w:t>
      </w:r>
      <w:r w:rsidR="007F1999">
        <w:rPr>
          <w:rFonts w:eastAsia="Times New Roman"/>
          <w:sz w:val="28"/>
          <w:szCs w:val="28"/>
        </w:rPr>
        <w:t>«</w:t>
      </w:r>
      <w:proofErr w:type="spellStart"/>
      <w:r w:rsidR="007F1999">
        <w:rPr>
          <w:rFonts w:eastAsia="Times New Roman"/>
          <w:sz w:val="28"/>
          <w:szCs w:val="28"/>
        </w:rPr>
        <w:t>незачтено</w:t>
      </w:r>
      <w:proofErr w:type="spellEnd"/>
      <w:r w:rsidR="007F1999">
        <w:rPr>
          <w:rFonts w:eastAsia="Times New Roman"/>
          <w:sz w:val="28"/>
          <w:szCs w:val="28"/>
        </w:rPr>
        <w:t xml:space="preserve">» с </w:t>
      </w:r>
      <w:r w:rsidRPr="00F942F4">
        <w:rPr>
          <w:rFonts w:eastAsia="Times New Roman"/>
          <w:sz w:val="28"/>
          <w:szCs w:val="28"/>
        </w:rPr>
        <w:t>фиксацией данной записи</w:t>
      </w:r>
      <w:r w:rsidRPr="00F942F4">
        <w:rPr>
          <w:sz w:val="28"/>
          <w:szCs w:val="28"/>
        </w:rPr>
        <w:t xml:space="preserve"> в </w:t>
      </w:r>
      <w:r w:rsidRPr="00F942F4">
        <w:rPr>
          <w:rFonts w:eastAsia="Times New Roman"/>
          <w:sz w:val="28"/>
          <w:szCs w:val="28"/>
        </w:rPr>
        <w:t xml:space="preserve">соответствующих журналах по итогам четверти. </w:t>
      </w:r>
    </w:p>
    <w:p w:rsidR="003A20B4" w:rsidRPr="007F1999" w:rsidRDefault="007F1999" w:rsidP="007F1999">
      <w:pPr>
        <w:spacing w:line="234" w:lineRule="auto"/>
        <w:ind w:left="284" w:hanging="2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</w:t>
      </w:r>
      <w:r w:rsidR="003A20B4" w:rsidRPr="00F942F4">
        <w:rPr>
          <w:rFonts w:eastAsia="Times New Roman"/>
          <w:sz w:val="28"/>
          <w:szCs w:val="28"/>
        </w:rPr>
        <w:t>Оценка контроля текущей успеваемости используется в качестве инструмента положительной мотивации, своевременной коррекции работы учащихся. Вопрос о путях освоения учебного материала пропущенных занятий, решается родителями (законными представителями) несовершеннолетних учащихся с администрацией МБОУ «</w:t>
      </w:r>
      <w:proofErr w:type="spellStart"/>
      <w:r w:rsidR="003A20B4" w:rsidRPr="00F942F4">
        <w:rPr>
          <w:rFonts w:eastAsia="Times New Roman"/>
          <w:sz w:val="28"/>
          <w:szCs w:val="28"/>
        </w:rPr>
        <w:t>Ботьевская</w:t>
      </w:r>
      <w:proofErr w:type="spellEnd"/>
      <w:r w:rsidR="003A20B4" w:rsidRPr="00F942F4">
        <w:rPr>
          <w:rFonts w:eastAsia="Times New Roman"/>
          <w:sz w:val="28"/>
          <w:szCs w:val="28"/>
        </w:rPr>
        <w:t xml:space="preserve"> ООШ» в индивидуальном порядке.</w:t>
      </w:r>
    </w:p>
    <w:p w:rsidR="007F1999" w:rsidRPr="00F942F4" w:rsidRDefault="007F1999" w:rsidP="007F1999">
      <w:pPr>
        <w:spacing w:line="238" w:lineRule="auto"/>
        <w:ind w:left="284" w:hanging="24"/>
        <w:jc w:val="both"/>
        <w:rPr>
          <w:rFonts w:eastAsia="Times New Roman"/>
          <w:color w:val="FF0000"/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 xml:space="preserve">2.11. Четвертная и годовая аттестация учащихся 1-го класса по окончании учебного периода осуществляется без фиксации образовательных результатов учащихся в виде отметок по пятибалльной шкале. </w:t>
      </w:r>
      <w:r>
        <w:rPr>
          <w:rFonts w:eastAsia="Times New Roman"/>
          <w:color w:val="FF0000"/>
          <w:sz w:val="28"/>
          <w:szCs w:val="28"/>
        </w:rPr>
        <w:t xml:space="preserve"> </w:t>
      </w:r>
    </w:p>
    <w:p w:rsidR="007F1999" w:rsidRPr="00F942F4" w:rsidRDefault="007F1999" w:rsidP="007F1999">
      <w:pPr>
        <w:spacing w:line="21" w:lineRule="exact"/>
        <w:ind w:left="284" w:hanging="24"/>
        <w:rPr>
          <w:rFonts w:eastAsia="Times New Roman"/>
          <w:sz w:val="28"/>
          <w:szCs w:val="28"/>
        </w:rPr>
      </w:pPr>
    </w:p>
    <w:p w:rsidR="007F1999" w:rsidRDefault="007F1999" w:rsidP="007F1999">
      <w:pPr>
        <w:spacing w:line="237" w:lineRule="auto"/>
        <w:ind w:left="284" w:hanging="24"/>
        <w:jc w:val="both"/>
        <w:rPr>
          <w:rFonts w:eastAsia="Times New Roman"/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lastRenderedPageBreak/>
        <w:t xml:space="preserve">2.12. Результаты текущего контроля успеваемости по учебным предметам фиксируются в классных журналах и электронном журнале. </w:t>
      </w:r>
      <w:proofErr w:type="gramStart"/>
      <w:r w:rsidRPr="00F942F4">
        <w:rPr>
          <w:rFonts w:eastAsia="Times New Roman"/>
          <w:sz w:val="28"/>
          <w:szCs w:val="28"/>
        </w:rPr>
        <w:t>За сочинение и диктант с грамматическим заданием выставляются в классный и электронный журналы 2 отметки.</w:t>
      </w:r>
      <w:proofErr w:type="gramEnd"/>
      <w:r w:rsidRPr="00F942F4">
        <w:rPr>
          <w:rFonts w:eastAsia="Times New Roman"/>
          <w:sz w:val="28"/>
          <w:szCs w:val="28"/>
        </w:rPr>
        <w:t xml:space="preserve"> Отметка за выполненную письменную работу заносится в классный и электронный журналы в графу, которая отражает тему контроля.</w:t>
      </w:r>
    </w:p>
    <w:p w:rsidR="007F1999" w:rsidRPr="00F942F4" w:rsidRDefault="007F1999" w:rsidP="007F1999">
      <w:pPr>
        <w:spacing w:line="237" w:lineRule="auto"/>
        <w:ind w:left="284" w:hanging="24"/>
        <w:jc w:val="both"/>
        <w:rPr>
          <w:rFonts w:eastAsia="Times New Roman"/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2.13. Учащиеся, пропустившие более 50% учебного времени, не аттестуются. Вопрос о путях освоения учебного материала пропущенных уроков, решается родителями (законными представителями) несовершеннолетних учащихся с администрацией МБОУ «</w:t>
      </w:r>
      <w:proofErr w:type="spellStart"/>
      <w:r w:rsidRPr="00F942F4">
        <w:rPr>
          <w:rFonts w:eastAsia="Times New Roman"/>
          <w:sz w:val="28"/>
          <w:szCs w:val="28"/>
        </w:rPr>
        <w:t>Ботьевская</w:t>
      </w:r>
      <w:proofErr w:type="spellEnd"/>
      <w:r w:rsidRPr="00F942F4">
        <w:rPr>
          <w:rFonts w:eastAsia="Times New Roman"/>
          <w:sz w:val="28"/>
          <w:szCs w:val="28"/>
        </w:rPr>
        <w:t xml:space="preserve"> ООШ» в индивидуальном порядке.</w:t>
      </w:r>
    </w:p>
    <w:p w:rsidR="007F1999" w:rsidRPr="00F942F4" w:rsidRDefault="007F1999" w:rsidP="007F1999">
      <w:pPr>
        <w:spacing w:line="23" w:lineRule="exact"/>
        <w:ind w:left="284" w:hanging="24"/>
        <w:rPr>
          <w:rFonts w:eastAsia="Times New Roman"/>
          <w:sz w:val="28"/>
          <w:szCs w:val="28"/>
        </w:rPr>
      </w:pPr>
    </w:p>
    <w:p w:rsidR="007F1999" w:rsidRDefault="007F1999" w:rsidP="007F1999">
      <w:pPr>
        <w:ind w:left="284" w:hanging="24"/>
        <w:jc w:val="both"/>
        <w:rPr>
          <w:rFonts w:eastAsia="Times New Roman"/>
          <w:sz w:val="28"/>
          <w:szCs w:val="28"/>
        </w:rPr>
      </w:pPr>
      <w:r w:rsidRPr="00F942F4">
        <w:rPr>
          <w:rFonts w:eastAsia="Times New Roman"/>
          <w:sz w:val="28"/>
          <w:szCs w:val="28"/>
        </w:rPr>
        <w:t>2.14. Не допускается выставление учащимся неудовлетворительной отметки</w:t>
      </w:r>
      <w:r>
        <w:rPr>
          <w:rFonts w:eastAsia="Times New Roman"/>
          <w:sz w:val="28"/>
          <w:szCs w:val="28"/>
        </w:rPr>
        <w:t xml:space="preserve"> </w:t>
      </w:r>
      <w:r w:rsidRPr="00F942F4">
        <w:rPr>
          <w:rFonts w:eastAsia="Times New Roman"/>
          <w:sz w:val="28"/>
          <w:szCs w:val="28"/>
        </w:rPr>
        <w:t>при проведении текущего контроля успеваемости после длительного пропуска занятий по уважительной причине.</w:t>
      </w:r>
    </w:p>
    <w:p w:rsidR="007F1999" w:rsidRDefault="007F1999" w:rsidP="007F1999">
      <w:pPr>
        <w:spacing w:line="234" w:lineRule="auto"/>
        <w:ind w:left="284" w:hanging="24"/>
        <w:jc w:val="both"/>
        <w:rPr>
          <w:rFonts w:eastAsia="Times New Roman"/>
          <w:sz w:val="28"/>
          <w:szCs w:val="28"/>
        </w:rPr>
      </w:pPr>
    </w:p>
    <w:p w:rsidR="007F1999" w:rsidRPr="00F942F4" w:rsidRDefault="007F1999" w:rsidP="007F1999">
      <w:pPr>
        <w:pStyle w:val="a3"/>
        <w:numPr>
          <w:ilvl w:val="0"/>
          <w:numId w:val="8"/>
        </w:numPr>
        <w:spacing w:line="234" w:lineRule="auto"/>
        <w:ind w:left="284" w:hanging="24"/>
        <w:jc w:val="center"/>
        <w:rPr>
          <w:sz w:val="28"/>
          <w:szCs w:val="28"/>
        </w:rPr>
      </w:pPr>
      <w:r w:rsidRPr="00F942F4">
        <w:rPr>
          <w:rFonts w:eastAsia="Times New Roman"/>
          <w:b/>
          <w:bCs/>
          <w:sz w:val="28"/>
          <w:szCs w:val="28"/>
        </w:rPr>
        <w:t>Содержание и порядок проведения промежуточной аттестации</w:t>
      </w:r>
    </w:p>
    <w:p w:rsidR="007F1999" w:rsidRPr="00F942F4" w:rsidRDefault="007F1999" w:rsidP="007F1999">
      <w:pPr>
        <w:spacing w:line="326" w:lineRule="exact"/>
        <w:ind w:left="284" w:hanging="24"/>
        <w:rPr>
          <w:sz w:val="28"/>
          <w:szCs w:val="28"/>
        </w:rPr>
      </w:pPr>
    </w:p>
    <w:p w:rsidR="007F1999" w:rsidRPr="000F0772" w:rsidRDefault="007F1999" w:rsidP="007F1999">
      <w:pPr>
        <w:tabs>
          <w:tab w:val="left" w:pos="304"/>
        </w:tabs>
        <w:ind w:left="284" w:hanging="2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3.1.  </w:t>
      </w:r>
      <w:r w:rsidRPr="000F0772">
        <w:rPr>
          <w:rFonts w:eastAsia="Times New Roman"/>
          <w:sz w:val="28"/>
          <w:szCs w:val="28"/>
        </w:rPr>
        <w:t>Промежуточная аттестация проводится од</w:t>
      </w:r>
      <w:r>
        <w:rPr>
          <w:rFonts w:eastAsia="Times New Roman"/>
          <w:sz w:val="28"/>
          <w:szCs w:val="28"/>
        </w:rPr>
        <w:t xml:space="preserve">ин раз в год (во второй половине </w:t>
      </w:r>
      <w:r w:rsidRPr="000F0772">
        <w:rPr>
          <w:rFonts w:eastAsia="Times New Roman"/>
          <w:sz w:val="28"/>
          <w:szCs w:val="28"/>
        </w:rPr>
        <w:t>мая).</w:t>
      </w:r>
    </w:p>
    <w:p w:rsidR="007F1999" w:rsidRPr="007A43D0" w:rsidRDefault="007F1999" w:rsidP="007F1999">
      <w:pPr>
        <w:ind w:left="284" w:hanging="2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3</w:t>
      </w:r>
      <w:r w:rsidRPr="007A43D0">
        <w:rPr>
          <w:rFonts w:eastAsia="Times New Roman"/>
          <w:sz w:val="28"/>
          <w:szCs w:val="28"/>
        </w:rPr>
        <w:t>.2.</w:t>
      </w:r>
      <w:r>
        <w:rPr>
          <w:rFonts w:eastAsia="Times New Roman"/>
          <w:sz w:val="28"/>
          <w:szCs w:val="28"/>
        </w:rPr>
        <w:t xml:space="preserve"> </w:t>
      </w:r>
      <w:r w:rsidRPr="007A43D0">
        <w:rPr>
          <w:rFonts w:eastAsia="Times New Roman"/>
          <w:sz w:val="28"/>
          <w:szCs w:val="28"/>
        </w:rPr>
        <w:t>Промежуточная аттестация во 2-9 классах представляет собой среднее арифметическое результатов четвертных отметок.</w:t>
      </w:r>
    </w:p>
    <w:p w:rsidR="007F1999" w:rsidRPr="007A43D0" w:rsidRDefault="007F1999" w:rsidP="007F1999">
      <w:pPr>
        <w:ind w:left="284" w:hanging="2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3</w:t>
      </w:r>
      <w:r w:rsidRPr="007A43D0">
        <w:rPr>
          <w:rFonts w:eastAsia="Times New Roman"/>
          <w:sz w:val="28"/>
          <w:szCs w:val="28"/>
        </w:rPr>
        <w:t>.3. Промежуточная аттестация в 1 классе представляет собой успешное написание комплексной работы (средний и высокий уровень).</w:t>
      </w:r>
    </w:p>
    <w:p w:rsidR="007F1999" w:rsidRPr="007A43D0" w:rsidRDefault="007F1999" w:rsidP="007F1999">
      <w:pPr>
        <w:ind w:left="284" w:hanging="2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3</w:t>
      </w:r>
      <w:r w:rsidRPr="007A43D0">
        <w:rPr>
          <w:rFonts w:eastAsia="Times New Roman"/>
          <w:sz w:val="28"/>
          <w:szCs w:val="28"/>
        </w:rPr>
        <w:t>.4. Обучающемуся, пропустившему 75% учебных занятий в течение учебного года, предоставляется возможность сдать зачет (устно или письменно) по каждому предмету учебного плана до окончания текущего учебного года. Промежуточная аттестация считается успешной после получения положительной отметки за зачеты.</w:t>
      </w:r>
    </w:p>
    <w:p w:rsidR="007F1999" w:rsidRPr="007F1999" w:rsidRDefault="007F1999" w:rsidP="007F1999">
      <w:pPr>
        <w:ind w:left="284" w:hanging="2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</w:t>
      </w:r>
      <w:r w:rsidRPr="007A43D0">
        <w:rPr>
          <w:rFonts w:eastAsia="Times New Roman"/>
          <w:sz w:val="28"/>
          <w:szCs w:val="28"/>
        </w:rPr>
        <w:t>.5. Ответственность за прохождение пропущенного учебного материала возл</w:t>
      </w:r>
      <w:r>
        <w:rPr>
          <w:rFonts w:eastAsia="Times New Roman"/>
          <w:sz w:val="28"/>
          <w:szCs w:val="28"/>
        </w:rPr>
        <w:t xml:space="preserve">агается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обу</w:t>
      </w:r>
      <w:r w:rsidRPr="007A43D0">
        <w:rPr>
          <w:rFonts w:eastAsia="Times New Roman"/>
          <w:sz w:val="28"/>
          <w:szCs w:val="28"/>
        </w:rPr>
        <w:t>чающегося</w:t>
      </w:r>
      <w:proofErr w:type="gramEnd"/>
      <w:r w:rsidRPr="007A43D0">
        <w:rPr>
          <w:rFonts w:eastAsia="Times New Roman"/>
          <w:sz w:val="28"/>
          <w:szCs w:val="28"/>
        </w:rPr>
        <w:t>, его родителей (законных представителей) и школу.</w:t>
      </w:r>
    </w:p>
    <w:p w:rsidR="007F1999" w:rsidRPr="007A43D0" w:rsidRDefault="007F1999" w:rsidP="007F1999">
      <w:pPr>
        <w:numPr>
          <w:ilvl w:val="0"/>
          <w:numId w:val="9"/>
        </w:numPr>
        <w:tabs>
          <w:tab w:val="left" w:pos="244"/>
        </w:tabs>
        <w:ind w:left="284" w:hanging="24"/>
        <w:jc w:val="center"/>
        <w:rPr>
          <w:rFonts w:eastAsia="Times New Roman"/>
          <w:b/>
          <w:bCs/>
          <w:sz w:val="28"/>
          <w:szCs w:val="28"/>
        </w:rPr>
      </w:pPr>
      <w:r w:rsidRPr="007A43D0">
        <w:rPr>
          <w:rFonts w:eastAsia="Times New Roman"/>
          <w:b/>
          <w:bCs/>
          <w:sz w:val="28"/>
          <w:szCs w:val="28"/>
        </w:rPr>
        <w:t xml:space="preserve">Портфолио </w:t>
      </w:r>
      <w:proofErr w:type="gramStart"/>
      <w:r w:rsidRPr="007A43D0">
        <w:rPr>
          <w:rFonts w:eastAsia="Times New Roman"/>
          <w:b/>
          <w:bCs/>
          <w:sz w:val="28"/>
          <w:szCs w:val="28"/>
        </w:rPr>
        <w:t>обучающегося</w:t>
      </w:r>
      <w:proofErr w:type="gramEnd"/>
      <w:r w:rsidRPr="007A43D0">
        <w:rPr>
          <w:rFonts w:eastAsia="Times New Roman"/>
          <w:b/>
          <w:bCs/>
          <w:sz w:val="28"/>
          <w:szCs w:val="28"/>
        </w:rPr>
        <w:t xml:space="preserve"> как метод оценки</w:t>
      </w:r>
    </w:p>
    <w:p w:rsidR="007F1999" w:rsidRPr="007A43D0" w:rsidRDefault="007F1999" w:rsidP="007F1999">
      <w:pPr>
        <w:ind w:left="284" w:hanging="24"/>
        <w:rPr>
          <w:sz w:val="28"/>
          <w:szCs w:val="28"/>
        </w:rPr>
      </w:pPr>
    </w:p>
    <w:p w:rsidR="007F1999" w:rsidRPr="007A43D0" w:rsidRDefault="007F1999" w:rsidP="007F1999">
      <w:pPr>
        <w:ind w:left="284" w:hanging="24"/>
        <w:jc w:val="both"/>
        <w:rPr>
          <w:sz w:val="28"/>
          <w:szCs w:val="28"/>
        </w:rPr>
      </w:pPr>
      <w:r w:rsidRPr="007A43D0">
        <w:rPr>
          <w:rFonts w:eastAsia="Times New Roman"/>
          <w:sz w:val="28"/>
          <w:szCs w:val="28"/>
        </w:rPr>
        <w:t>4.1.</w:t>
      </w:r>
      <w:r>
        <w:rPr>
          <w:rFonts w:eastAsia="Times New Roman"/>
          <w:sz w:val="28"/>
          <w:szCs w:val="28"/>
        </w:rPr>
        <w:t xml:space="preserve"> </w:t>
      </w:r>
      <w:r w:rsidRPr="007A43D0">
        <w:rPr>
          <w:rFonts w:eastAsia="Times New Roman"/>
          <w:sz w:val="28"/>
          <w:szCs w:val="28"/>
        </w:rPr>
        <w:t>Портфолио - наиболее адекватный метод интегральной (накопительной) оценки.</w:t>
      </w:r>
    </w:p>
    <w:p w:rsidR="007F1999" w:rsidRDefault="007F1999" w:rsidP="007F1999">
      <w:pPr>
        <w:ind w:left="284" w:hanging="24"/>
        <w:jc w:val="both"/>
        <w:rPr>
          <w:sz w:val="28"/>
          <w:szCs w:val="28"/>
        </w:rPr>
      </w:pPr>
      <w:r w:rsidRPr="007A43D0">
        <w:rPr>
          <w:rFonts w:eastAsia="Times New Roman"/>
          <w:sz w:val="28"/>
          <w:szCs w:val="28"/>
        </w:rPr>
        <w:t>«Портфолио» – это сборник работ и результатов, которые показывают усилия, прогресс и достижения ученика в разных областях (учёба, творчество, общение, здоровье, полезный людям труд и т.д.), а также самоанализ учеником своих текущих достижений и недостатков, позволяющих самому определять цели своего дальнейшего развития.</w:t>
      </w:r>
    </w:p>
    <w:p w:rsidR="007F1999" w:rsidRPr="007A43D0" w:rsidRDefault="007F1999" w:rsidP="007F1999">
      <w:pPr>
        <w:ind w:left="284" w:hanging="24"/>
        <w:jc w:val="both"/>
        <w:rPr>
          <w:sz w:val="28"/>
          <w:szCs w:val="28"/>
        </w:rPr>
      </w:pPr>
      <w:r w:rsidRPr="007A43D0">
        <w:rPr>
          <w:rFonts w:eastAsia="Times New Roman"/>
          <w:sz w:val="28"/>
          <w:szCs w:val="28"/>
        </w:rPr>
        <w:t>4.2.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 w:rsidRPr="007A43D0">
        <w:rPr>
          <w:rFonts w:eastAsia="Times New Roman"/>
          <w:sz w:val="28"/>
          <w:szCs w:val="28"/>
        </w:rPr>
        <w:t xml:space="preserve">В состав портфеля достижений включаются результаты, достигнутые обучающимся не только в ходе учебной деятельности, но и в иных формах активности: творческой, социальной, коммуникативной, физкультурно-оздоровительной, трудовой деятельности, протекающей как в рамках повседневной школьной практики, так и за её пределами, в том числе </w:t>
      </w:r>
      <w:r w:rsidRPr="007A43D0">
        <w:rPr>
          <w:rFonts w:eastAsia="Times New Roman"/>
          <w:sz w:val="28"/>
          <w:szCs w:val="28"/>
        </w:rPr>
        <w:lastRenderedPageBreak/>
        <w:t>результаты участия в олимпиадах, конкурсах, смотрах, выставках, концертах, спортивных мероприятиях, различные творческие работы, поделки и др. В Портфолио могут</w:t>
      </w:r>
      <w:proofErr w:type="gramEnd"/>
      <w:r w:rsidRPr="007A43D0">
        <w:rPr>
          <w:rFonts w:eastAsia="Times New Roman"/>
          <w:sz w:val="28"/>
          <w:szCs w:val="28"/>
        </w:rPr>
        <w:t xml:space="preserve"> быть включены и иные документы, характеризующие обучающегося с точки зрения его </w:t>
      </w:r>
      <w:proofErr w:type="spellStart"/>
      <w:r w:rsidRPr="007A43D0">
        <w:rPr>
          <w:rFonts w:eastAsia="Times New Roman"/>
          <w:sz w:val="28"/>
          <w:szCs w:val="28"/>
        </w:rPr>
        <w:t>внеучебной</w:t>
      </w:r>
      <w:proofErr w:type="spellEnd"/>
      <w:r w:rsidRPr="007A43D0">
        <w:rPr>
          <w:rFonts w:eastAsia="Times New Roman"/>
          <w:sz w:val="28"/>
          <w:szCs w:val="28"/>
        </w:rPr>
        <w:t xml:space="preserve"> и досуговой деятельности.</w:t>
      </w:r>
    </w:p>
    <w:p w:rsidR="007F1999" w:rsidRPr="007A43D0" w:rsidRDefault="007F1999" w:rsidP="007F1999">
      <w:pPr>
        <w:ind w:left="284" w:hanging="24"/>
        <w:jc w:val="both"/>
        <w:rPr>
          <w:sz w:val="28"/>
          <w:szCs w:val="28"/>
        </w:rPr>
      </w:pPr>
      <w:r w:rsidRPr="007A43D0">
        <w:rPr>
          <w:rFonts w:eastAsia="Times New Roman"/>
          <w:sz w:val="28"/>
          <w:szCs w:val="28"/>
        </w:rPr>
        <w:t xml:space="preserve">4.3. По результатам оценки классным руководителем делается вывод о </w:t>
      </w:r>
      <w:proofErr w:type="spellStart"/>
      <w:r w:rsidRPr="007A43D0">
        <w:rPr>
          <w:rFonts w:eastAsia="Times New Roman"/>
          <w:sz w:val="28"/>
          <w:szCs w:val="28"/>
        </w:rPr>
        <w:t>сформированности</w:t>
      </w:r>
      <w:proofErr w:type="spellEnd"/>
      <w:r w:rsidRPr="007A43D0">
        <w:rPr>
          <w:rFonts w:eastAsia="Times New Roman"/>
          <w:sz w:val="28"/>
          <w:szCs w:val="28"/>
        </w:rPr>
        <w:t xml:space="preserve"> у обучающихся универсальных и предметных способов действий, а также опорной системы знаний; </w:t>
      </w:r>
      <w:proofErr w:type="spellStart"/>
      <w:r w:rsidRPr="007A43D0">
        <w:rPr>
          <w:rFonts w:eastAsia="Times New Roman"/>
          <w:sz w:val="28"/>
          <w:szCs w:val="28"/>
        </w:rPr>
        <w:t>сформированности</w:t>
      </w:r>
      <w:proofErr w:type="spellEnd"/>
      <w:r w:rsidRPr="007A43D0">
        <w:rPr>
          <w:rFonts w:eastAsia="Times New Roman"/>
          <w:sz w:val="28"/>
          <w:szCs w:val="28"/>
        </w:rPr>
        <w:t xml:space="preserve"> основ умения учиться и индивидуальном прогрессе в основных сферах развития личности.</w:t>
      </w:r>
    </w:p>
    <w:p w:rsidR="007F1999" w:rsidRPr="007A43D0" w:rsidRDefault="007F1999" w:rsidP="007F1999">
      <w:pPr>
        <w:ind w:left="284" w:hanging="24"/>
        <w:jc w:val="both"/>
        <w:rPr>
          <w:sz w:val="28"/>
          <w:szCs w:val="28"/>
        </w:rPr>
      </w:pPr>
    </w:p>
    <w:p w:rsidR="007F1999" w:rsidRPr="007A43D0" w:rsidRDefault="007F1999" w:rsidP="007F1999">
      <w:pPr>
        <w:numPr>
          <w:ilvl w:val="0"/>
          <w:numId w:val="10"/>
        </w:numPr>
        <w:tabs>
          <w:tab w:val="left" w:pos="364"/>
        </w:tabs>
        <w:ind w:left="284" w:hanging="24"/>
        <w:jc w:val="center"/>
        <w:rPr>
          <w:rFonts w:eastAsia="Times New Roman"/>
          <w:b/>
          <w:bCs/>
          <w:sz w:val="28"/>
          <w:szCs w:val="28"/>
        </w:rPr>
      </w:pPr>
      <w:r w:rsidRPr="007A43D0">
        <w:rPr>
          <w:rFonts w:eastAsia="Times New Roman"/>
          <w:b/>
          <w:bCs/>
          <w:sz w:val="28"/>
          <w:szCs w:val="28"/>
        </w:rPr>
        <w:t xml:space="preserve">Порядок перевода </w:t>
      </w:r>
      <w:proofErr w:type="gramStart"/>
      <w:r w:rsidRPr="007A43D0">
        <w:rPr>
          <w:rFonts w:eastAsia="Times New Roman"/>
          <w:b/>
          <w:bCs/>
          <w:sz w:val="28"/>
          <w:szCs w:val="28"/>
        </w:rPr>
        <w:t>обучающихся</w:t>
      </w:r>
      <w:proofErr w:type="gramEnd"/>
      <w:r w:rsidRPr="007A43D0">
        <w:rPr>
          <w:rFonts w:eastAsia="Times New Roman"/>
          <w:b/>
          <w:bCs/>
          <w:sz w:val="28"/>
          <w:szCs w:val="28"/>
        </w:rPr>
        <w:t xml:space="preserve"> в следующий класс</w:t>
      </w:r>
    </w:p>
    <w:p w:rsidR="007F1999" w:rsidRPr="007A43D0" w:rsidRDefault="007F1999" w:rsidP="007F1999">
      <w:pPr>
        <w:ind w:left="284" w:hanging="24"/>
        <w:rPr>
          <w:sz w:val="28"/>
          <w:szCs w:val="28"/>
        </w:rPr>
      </w:pPr>
    </w:p>
    <w:p w:rsidR="007F1999" w:rsidRPr="007A43D0" w:rsidRDefault="007F1999" w:rsidP="007F1999">
      <w:pPr>
        <w:ind w:left="284" w:right="20" w:hanging="24"/>
        <w:jc w:val="both"/>
        <w:rPr>
          <w:sz w:val="28"/>
          <w:szCs w:val="28"/>
        </w:rPr>
      </w:pPr>
      <w:r w:rsidRPr="007A43D0">
        <w:rPr>
          <w:rFonts w:eastAsia="Times New Roman"/>
          <w:sz w:val="28"/>
          <w:szCs w:val="28"/>
        </w:rPr>
        <w:t xml:space="preserve">5.1. </w:t>
      </w:r>
      <w:proofErr w:type="gramStart"/>
      <w:r w:rsidRPr="007A43D0">
        <w:rPr>
          <w:rFonts w:eastAsia="Times New Roman"/>
          <w:sz w:val="28"/>
          <w:szCs w:val="28"/>
        </w:rPr>
        <w:t>Обучающиеся</w:t>
      </w:r>
      <w:proofErr w:type="gramEnd"/>
      <w:r w:rsidRPr="007A43D0">
        <w:rPr>
          <w:rFonts w:eastAsia="Times New Roman"/>
          <w:sz w:val="28"/>
          <w:szCs w:val="28"/>
        </w:rPr>
        <w:t>, освоившие программу в полном объёме, переводятся в следующий класс.</w:t>
      </w:r>
    </w:p>
    <w:p w:rsidR="007F1999" w:rsidRDefault="007F1999" w:rsidP="007F1999">
      <w:pPr>
        <w:ind w:left="284" w:hanging="24"/>
        <w:jc w:val="both"/>
        <w:rPr>
          <w:rFonts w:eastAsia="Times New Roman"/>
          <w:sz w:val="28"/>
          <w:szCs w:val="28"/>
        </w:rPr>
      </w:pPr>
      <w:r w:rsidRPr="007A43D0">
        <w:rPr>
          <w:rFonts w:eastAsia="Times New Roman"/>
          <w:sz w:val="28"/>
          <w:szCs w:val="28"/>
        </w:rPr>
        <w:t>5.2. Неудовлетворительные результаты промежуточной аттестации (отметка «2» и «не аттестован») по одному или нескольким учебным предметам, курсам, дисциплинам (модулям) образовательной программы во 2-9 классах, а также низкий уровень написания комплексной работы в 1 классе признаются академической задолженностью.</w:t>
      </w:r>
    </w:p>
    <w:p w:rsidR="007F1999" w:rsidRPr="007A43D0" w:rsidRDefault="007F1999" w:rsidP="007F1999">
      <w:pPr>
        <w:ind w:left="284" w:hanging="2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5.3. </w:t>
      </w:r>
      <w:proofErr w:type="gramStart"/>
      <w:r w:rsidRPr="007A43D0">
        <w:rPr>
          <w:rFonts w:eastAsia="Times New Roman"/>
          <w:sz w:val="28"/>
          <w:szCs w:val="28"/>
        </w:rPr>
        <w:t>Обучающиеся</w:t>
      </w:r>
      <w:proofErr w:type="gramEnd"/>
      <w:r w:rsidRPr="007A43D0">
        <w:rPr>
          <w:rFonts w:eastAsia="Times New Roman"/>
          <w:sz w:val="28"/>
          <w:szCs w:val="28"/>
        </w:rPr>
        <w:t xml:space="preserve"> обязаны ликвидировать академическую задолженность</w:t>
      </w:r>
      <w:r>
        <w:rPr>
          <w:rFonts w:eastAsia="Times New Roman"/>
          <w:sz w:val="28"/>
          <w:szCs w:val="28"/>
        </w:rPr>
        <w:t xml:space="preserve">. Школа создаёт условия </w:t>
      </w:r>
      <w:proofErr w:type="gramStart"/>
      <w:r>
        <w:rPr>
          <w:rFonts w:eastAsia="Times New Roman"/>
          <w:sz w:val="28"/>
          <w:szCs w:val="28"/>
        </w:rPr>
        <w:t>обучающемуся</w:t>
      </w:r>
      <w:proofErr w:type="gramEnd"/>
      <w:r>
        <w:rPr>
          <w:rFonts w:eastAsia="Times New Roman"/>
          <w:sz w:val="28"/>
          <w:szCs w:val="28"/>
        </w:rPr>
        <w:t xml:space="preserve"> для ликвидации академической задолженности и обеспечивает контроль за своевременностью её ликвидации. </w:t>
      </w:r>
      <w:r w:rsidRPr="007A43D0">
        <w:rPr>
          <w:rFonts w:eastAsia="Times New Roman"/>
          <w:sz w:val="28"/>
          <w:szCs w:val="28"/>
        </w:rPr>
        <w:t>Обучающиеся,</w:t>
      </w:r>
      <w:r>
        <w:rPr>
          <w:rFonts w:eastAsia="Times New Roman"/>
          <w:sz w:val="28"/>
          <w:szCs w:val="28"/>
        </w:rPr>
        <w:t xml:space="preserve"> имеющие академическую задолженность, вправе пройти </w:t>
      </w:r>
      <w:r w:rsidRPr="007A43D0">
        <w:rPr>
          <w:rFonts w:eastAsia="Times New Roman"/>
          <w:sz w:val="28"/>
          <w:szCs w:val="28"/>
        </w:rPr>
        <w:t xml:space="preserve">промежуточную аттестацию по соответствующему учебному предмету, курсу, дисциплине (модулю) в течение первой четверти следующего учебного года или в период летних каникул с согласия родителей (законных представителей) не более двух раз. В указанный период не включается время болезни </w:t>
      </w:r>
      <w:proofErr w:type="gramStart"/>
      <w:r w:rsidRPr="007A43D0">
        <w:rPr>
          <w:rFonts w:eastAsia="Times New Roman"/>
          <w:sz w:val="28"/>
          <w:szCs w:val="28"/>
        </w:rPr>
        <w:t>обучающегося</w:t>
      </w:r>
      <w:proofErr w:type="gramEnd"/>
      <w:r w:rsidRPr="007A43D0">
        <w:rPr>
          <w:rFonts w:eastAsia="Times New Roman"/>
          <w:sz w:val="28"/>
          <w:szCs w:val="28"/>
        </w:rPr>
        <w:t>.</w:t>
      </w:r>
    </w:p>
    <w:p w:rsidR="007F1999" w:rsidRPr="007A43D0" w:rsidRDefault="007F1999" w:rsidP="007F1999">
      <w:pPr>
        <w:ind w:left="284" w:hanging="24"/>
        <w:jc w:val="both"/>
        <w:rPr>
          <w:sz w:val="28"/>
          <w:szCs w:val="28"/>
        </w:rPr>
      </w:pPr>
      <w:r w:rsidRPr="007A43D0">
        <w:rPr>
          <w:rFonts w:eastAsia="Times New Roman"/>
          <w:sz w:val="28"/>
          <w:szCs w:val="28"/>
        </w:rPr>
        <w:t>5.6. Для проведения промежуточной аттестации при ликвидации академической задолженности во второй раз Школой создается комиссия.</w:t>
      </w:r>
    </w:p>
    <w:p w:rsidR="007F1999" w:rsidRPr="007A43D0" w:rsidRDefault="007F1999" w:rsidP="007F1999">
      <w:pPr>
        <w:ind w:left="284" w:hanging="24"/>
        <w:jc w:val="both"/>
        <w:rPr>
          <w:sz w:val="28"/>
          <w:szCs w:val="28"/>
        </w:rPr>
      </w:pPr>
      <w:r w:rsidRPr="007A43D0">
        <w:rPr>
          <w:rFonts w:eastAsia="Times New Roman"/>
          <w:sz w:val="28"/>
          <w:szCs w:val="28"/>
        </w:rPr>
        <w:t xml:space="preserve">5.7. Не допускается взимание платы с </w:t>
      </w:r>
      <w:proofErr w:type="gramStart"/>
      <w:r w:rsidRPr="007A43D0">
        <w:rPr>
          <w:rFonts w:eastAsia="Times New Roman"/>
          <w:sz w:val="28"/>
          <w:szCs w:val="28"/>
        </w:rPr>
        <w:t>обучающихся</w:t>
      </w:r>
      <w:proofErr w:type="gramEnd"/>
      <w:r w:rsidRPr="007A43D0">
        <w:rPr>
          <w:rFonts w:eastAsia="Times New Roman"/>
          <w:sz w:val="28"/>
          <w:szCs w:val="28"/>
        </w:rPr>
        <w:t xml:space="preserve"> при ликвидации академической задолженности.</w:t>
      </w:r>
    </w:p>
    <w:p w:rsidR="007F1999" w:rsidRPr="007A43D0" w:rsidRDefault="007F1999" w:rsidP="007F1999">
      <w:pPr>
        <w:ind w:left="284" w:right="20" w:hanging="24"/>
        <w:jc w:val="both"/>
        <w:rPr>
          <w:sz w:val="28"/>
          <w:szCs w:val="28"/>
        </w:rPr>
      </w:pPr>
      <w:r w:rsidRPr="007A43D0">
        <w:rPr>
          <w:rFonts w:eastAsia="Times New Roman"/>
          <w:sz w:val="28"/>
          <w:szCs w:val="28"/>
        </w:rPr>
        <w:t xml:space="preserve">5.8. </w:t>
      </w:r>
      <w:proofErr w:type="gramStart"/>
      <w:r w:rsidRPr="007A43D0">
        <w:rPr>
          <w:rFonts w:eastAsia="Times New Roman"/>
          <w:sz w:val="28"/>
          <w:szCs w:val="28"/>
        </w:rPr>
        <w:t>Обучающиеся</w:t>
      </w:r>
      <w:proofErr w:type="gramEnd"/>
      <w:r w:rsidRPr="007A43D0">
        <w:rPr>
          <w:rFonts w:eastAsia="Times New Roman"/>
          <w:sz w:val="28"/>
          <w:szCs w:val="28"/>
        </w:rPr>
        <w:t>, имеющие академическую задолженность, переводятся в следующий класс условно.</w:t>
      </w:r>
    </w:p>
    <w:p w:rsidR="007F1999" w:rsidRPr="00C307A3" w:rsidRDefault="007F1999" w:rsidP="007F1999">
      <w:pPr>
        <w:ind w:left="284" w:hanging="24"/>
        <w:jc w:val="both"/>
        <w:rPr>
          <w:color w:val="C00000"/>
          <w:sz w:val="28"/>
          <w:szCs w:val="28"/>
        </w:rPr>
      </w:pPr>
      <w:r w:rsidRPr="007A43D0">
        <w:rPr>
          <w:rFonts w:eastAsia="Times New Roman"/>
          <w:sz w:val="28"/>
          <w:szCs w:val="28"/>
        </w:rPr>
        <w:t xml:space="preserve">5.9. </w:t>
      </w:r>
      <w:proofErr w:type="gramStart"/>
      <w:r w:rsidRPr="007A43D0">
        <w:rPr>
          <w:rFonts w:eastAsia="Times New Roman"/>
          <w:sz w:val="28"/>
          <w:szCs w:val="28"/>
        </w:rPr>
        <w:t xml:space="preserve">Обучающиеся по образовательным программам начального общего или основного общего образования, не ликвидировавшие в установленные сроки академической задолженности с момента ее образования, по усмотрению их родителей (законных представителей) оставляются на повторное обучение, </w:t>
      </w:r>
      <w:r w:rsidRPr="001020EF">
        <w:rPr>
          <w:sz w:val="28"/>
          <w:szCs w:val="28"/>
        </w:rPr>
        <w:t>переводятс</w:t>
      </w:r>
      <w:r>
        <w:rPr>
          <w:sz w:val="28"/>
          <w:szCs w:val="28"/>
        </w:rPr>
        <w:t>я на обучение по</w:t>
      </w:r>
      <w:r w:rsidR="0021107F">
        <w:rPr>
          <w:sz w:val="28"/>
          <w:szCs w:val="28"/>
        </w:rPr>
        <w:t xml:space="preserve"> адаптированным</w:t>
      </w:r>
      <w:r>
        <w:rPr>
          <w:sz w:val="28"/>
          <w:szCs w:val="28"/>
        </w:rPr>
        <w:t xml:space="preserve"> </w:t>
      </w:r>
      <w:r w:rsidRPr="001020EF">
        <w:rPr>
          <w:sz w:val="28"/>
          <w:szCs w:val="28"/>
        </w:rPr>
        <w:t xml:space="preserve">образовательным программам в соответствии с рекомендациями психолого-медико-педагогической комиссии либо на обучение по индивидуальному учебному плану. </w:t>
      </w:r>
      <w:proofErr w:type="gramEnd"/>
    </w:p>
    <w:p w:rsidR="007F1999" w:rsidRDefault="007F1999" w:rsidP="007F1999">
      <w:pPr>
        <w:ind w:left="284" w:hanging="2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</w:t>
      </w:r>
      <w:r w:rsidRPr="007A43D0">
        <w:rPr>
          <w:rFonts w:eastAsia="Times New Roman"/>
          <w:sz w:val="28"/>
          <w:szCs w:val="28"/>
        </w:rPr>
        <w:t>Школа информирует родителей (законных представителей) обучающегося о необходимости принятия реш</w:t>
      </w:r>
      <w:r>
        <w:rPr>
          <w:rFonts w:eastAsia="Times New Roman"/>
          <w:sz w:val="28"/>
          <w:szCs w:val="28"/>
        </w:rPr>
        <w:t xml:space="preserve">ения об организации дальнейшего </w:t>
      </w:r>
      <w:proofErr w:type="gramStart"/>
      <w:r w:rsidRPr="007A43D0">
        <w:rPr>
          <w:rFonts w:eastAsia="Times New Roman"/>
          <w:sz w:val="28"/>
          <w:szCs w:val="28"/>
        </w:rPr>
        <w:t>обучения</w:t>
      </w:r>
      <w:proofErr w:type="gramEnd"/>
      <w:r w:rsidRPr="007A43D0">
        <w:rPr>
          <w:rFonts w:eastAsia="Times New Roman"/>
          <w:sz w:val="28"/>
          <w:szCs w:val="28"/>
        </w:rPr>
        <w:t xml:space="preserve"> обучающегося в письменной форме.</w:t>
      </w:r>
    </w:p>
    <w:p w:rsidR="007F1999" w:rsidRDefault="007F1999" w:rsidP="007F1999">
      <w:pPr>
        <w:rPr>
          <w:rFonts w:eastAsia="Times New Roman"/>
          <w:sz w:val="28"/>
          <w:szCs w:val="28"/>
        </w:rPr>
      </w:pPr>
    </w:p>
    <w:p w:rsidR="007F1999" w:rsidRDefault="007F1999" w:rsidP="007F1999">
      <w:pPr>
        <w:ind w:left="284" w:right="-239" w:hanging="24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6</w:t>
      </w:r>
      <w:r w:rsidRPr="00F942F4">
        <w:rPr>
          <w:rFonts w:eastAsia="Times New Roman"/>
          <w:b/>
          <w:bCs/>
          <w:sz w:val="28"/>
          <w:szCs w:val="28"/>
        </w:rPr>
        <w:t>. Промежуточная аттестация экстернов</w:t>
      </w:r>
    </w:p>
    <w:p w:rsidR="007F1999" w:rsidRDefault="007F1999" w:rsidP="007F1999">
      <w:pPr>
        <w:ind w:left="284" w:right="-239" w:hanging="24"/>
        <w:jc w:val="center"/>
        <w:rPr>
          <w:rFonts w:eastAsia="Times New Roman"/>
          <w:b/>
          <w:bCs/>
          <w:sz w:val="28"/>
          <w:szCs w:val="28"/>
        </w:rPr>
      </w:pPr>
    </w:p>
    <w:p w:rsidR="007F1999" w:rsidRDefault="007F1999" w:rsidP="007F1999">
      <w:pPr>
        <w:ind w:left="284" w:right="-239" w:hanging="24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6</w:t>
      </w:r>
      <w:r w:rsidRPr="00976CC5">
        <w:rPr>
          <w:rFonts w:eastAsia="Times New Roman"/>
          <w:bCs/>
          <w:sz w:val="28"/>
          <w:szCs w:val="28"/>
        </w:rPr>
        <w:t>.1.</w:t>
      </w:r>
      <w:r>
        <w:rPr>
          <w:rFonts w:eastAsia="Times New Roman"/>
          <w:b/>
          <w:bCs/>
          <w:sz w:val="28"/>
          <w:szCs w:val="28"/>
        </w:rPr>
        <w:t xml:space="preserve"> </w:t>
      </w:r>
      <w:r w:rsidRPr="00976CC5">
        <w:rPr>
          <w:rFonts w:eastAsia="Times New Roman"/>
          <w:bCs/>
          <w:sz w:val="28"/>
          <w:szCs w:val="28"/>
        </w:rPr>
        <w:t>Учащиеся, осваивающие образовательные программы соответствующего уровня в семейной форме</w:t>
      </w:r>
      <w:r>
        <w:rPr>
          <w:rFonts w:eastAsia="Times New Roman"/>
          <w:bCs/>
          <w:sz w:val="28"/>
          <w:szCs w:val="28"/>
        </w:rPr>
        <w:t xml:space="preserve"> и в форме самообразования, либо обучающиеся по не имеющей государственной аккредитации образовательной программе вправе </w:t>
      </w:r>
    </w:p>
    <w:p w:rsidR="007F1999" w:rsidRDefault="007F1999" w:rsidP="007F1999">
      <w:pPr>
        <w:ind w:left="284" w:right="-239" w:hanging="24"/>
        <w:jc w:val="both"/>
        <w:rPr>
          <w:rFonts w:eastAsia="Times New Roman"/>
          <w:bCs/>
          <w:sz w:val="28"/>
          <w:szCs w:val="28"/>
        </w:rPr>
      </w:pPr>
    </w:p>
    <w:p w:rsidR="007F1999" w:rsidRDefault="007F1999" w:rsidP="007F1999">
      <w:pPr>
        <w:ind w:left="284" w:right="-239" w:hanging="24"/>
        <w:jc w:val="both"/>
        <w:rPr>
          <w:rFonts w:eastAsia="Times New Roman"/>
          <w:bCs/>
          <w:sz w:val="28"/>
          <w:szCs w:val="28"/>
        </w:rPr>
      </w:pPr>
    </w:p>
    <w:p w:rsidR="007F1999" w:rsidRDefault="007F1999" w:rsidP="007F1999">
      <w:pPr>
        <w:ind w:left="284" w:right="-239" w:hanging="24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пройти экстерном промежуточную аттестацию в МБОУ «</w:t>
      </w:r>
      <w:proofErr w:type="spellStart"/>
      <w:r>
        <w:rPr>
          <w:rFonts w:eastAsia="Times New Roman"/>
          <w:bCs/>
          <w:sz w:val="28"/>
          <w:szCs w:val="28"/>
        </w:rPr>
        <w:t>Ботьевская</w:t>
      </w:r>
      <w:proofErr w:type="spellEnd"/>
      <w:r>
        <w:rPr>
          <w:rFonts w:eastAsia="Times New Roman"/>
          <w:bCs/>
          <w:sz w:val="28"/>
          <w:szCs w:val="28"/>
        </w:rPr>
        <w:t xml:space="preserve"> ООШ».</w:t>
      </w:r>
    </w:p>
    <w:p w:rsidR="007F1999" w:rsidRDefault="007F1999" w:rsidP="007F1999">
      <w:pPr>
        <w:ind w:left="284" w:right="-239" w:hanging="24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6.2.  Зачисление экстерна для прохождения промежуточной аттестации осуществляется приказом директора МБОУ «</w:t>
      </w:r>
      <w:proofErr w:type="spellStart"/>
      <w:r>
        <w:rPr>
          <w:rFonts w:eastAsia="Times New Roman"/>
          <w:bCs/>
          <w:sz w:val="28"/>
          <w:szCs w:val="28"/>
        </w:rPr>
        <w:t>Ботьевская</w:t>
      </w:r>
      <w:proofErr w:type="spellEnd"/>
      <w:r>
        <w:rPr>
          <w:rFonts w:eastAsia="Times New Roman"/>
          <w:bCs/>
          <w:sz w:val="28"/>
          <w:szCs w:val="28"/>
        </w:rPr>
        <w:t xml:space="preserve"> ООШ» на основании заявления родителей (законных представителей) несовершеннолетних учащихся.</w:t>
      </w:r>
    </w:p>
    <w:p w:rsidR="007F1999" w:rsidRPr="00F942F4" w:rsidRDefault="007F1999" w:rsidP="007F1999">
      <w:pPr>
        <w:spacing w:line="237" w:lineRule="auto"/>
        <w:ind w:left="284" w:hanging="2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6.3. МБОУ «</w:t>
      </w:r>
      <w:proofErr w:type="spellStart"/>
      <w:r>
        <w:rPr>
          <w:rFonts w:eastAsia="Times New Roman"/>
          <w:bCs/>
          <w:sz w:val="28"/>
          <w:szCs w:val="28"/>
        </w:rPr>
        <w:t>Ботьевская</w:t>
      </w:r>
      <w:proofErr w:type="spellEnd"/>
      <w:r>
        <w:rPr>
          <w:rFonts w:eastAsia="Times New Roman"/>
          <w:bCs/>
          <w:sz w:val="28"/>
          <w:szCs w:val="28"/>
        </w:rPr>
        <w:t xml:space="preserve"> ООШ» бесплатно предоставляет экстерну на время прохождения промежуточной аттестации учебники и учебные пособия, иные средства обучения из библиотечного фонда МБОУ «</w:t>
      </w:r>
      <w:proofErr w:type="spellStart"/>
      <w:r>
        <w:rPr>
          <w:rFonts w:eastAsia="Times New Roman"/>
          <w:bCs/>
          <w:sz w:val="28"/>
          <w:szCs w:val="28"/>
        </w:rPr>
        <w:t>Ботьевская</w:t>
      </w:r>
      <w:proofErr w:type="spellEnd"/>
      <w:r>
        <w:rPr>
          <w:rFonts w:eastAsia="Times New Roman"/>
          <w:bCs/>
          <w:sz w:val="28"/>
          <w:szCs w:val="28"/>
        </w:rPr>
        <w:t xml:space="preserve"> ООШ».</w:t>
      </w:r>
    </w:p>
    <w:p w:rsidR="007F1999" w:rsidRPr="00F942F4" w:rsidRDefault="007F1999" w:rsidP="003A20B4">
      <w:pPr>
        <w:spacing w:line="234" w:lineRule="auto"/>
        <w:ind w:left="284" w:hanging="24"/>
        <w:jc w:val="both"/>
        <w:rPr>
          <w:sz w:val="28"/>
          <w:szCs w:val="28"/>
        </w:rPr>
        <w:sectPr w:rsidR="007F1999" w:rsidRPr="00F942F4">
          <w:pgSz w:w="11900" w:h="16838"/>
          <w:pgMar w:top="1125" w:right="844" w:bottom="975" w:left="1440" w:header="0" w:footer="0" w:gutter="0"/>
          <w:cols w:space="720" w:equalWidth="0">
            <w:col w:w="9620"/>
          </w:cols>
        </w:sectPr>
      </w:pPr>
    </w:p>
    <w:p w:rsidR="003A20B4" w:rsidRPr="00F942F4" w:rsidRDefault="007F1999" w:rsidP="003A20B4">
      <w:pPr>
        <w:spacing w:line="237" w:lineRule="auto"/>
        <w:ind w:left="284" w:hanging="2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 </w:t>
      </w:r>
    </w:p>
    <w:p w:rsidR="003A20B4" w:rsidRPr="00F942F4" w:rsidRDefault="003A20B4" w:rsidP="003A20B4">
      <w:pPr>
        <w:spacing w:line="22" w:lineRule="exact"/>
        <w:ind w:left="284" w:hanging="24"/>
        <w:rPr>
          <w:rFonts w:eastAsia="Times New Roman"/>
          <w:sz w:val="28"/>
          <w:szCs w:val="28"/>
        </w:rPr>
      </w:pPr>
    </w:p>
    <w:sectPr w:rsidR="003A20B4" w:rsidRPr="00F942F4" w:rsidSect="007F1999">
      <w:pgSz w:w="11900" w:h="16838"/>
      <w:pgMar w:top="852" w:right="844" w:bottom="149" w:left="1416" w:header="0" w:footer="0" w:gutter="0"/>
      <w:cols w:space="720" w:equalWidth="0">
        <w:col w:w="964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BB3"/>
    <w:multiLevelType w:val="hybridMultilevel"/>
    <w:tmpl w:val="9E5CBD1C"/>
    <w:lvl w:ilvl="0" w:tplc="545487EA">
      <w:start w:val="4"/>
      <w:numFmt w:val="decimal"/>
      <w:lvlText w:val="%1."/>
      <w:lvlJc w:val="left"/>
    </w:lvl>
    <w:lvl w:ilvl="1" w:tplc="C72EA9A8">
      <w:numFmt w:val="decimal"/>
      <w:lvlText w:val=""/>
      <w:lvlJc w:val="left"/>
    </w:lvl>
    <w:lvl w:ilvl="2" w:tplc="2208D9CE">
      <w:numFmt w:val="decimal"/>
      <w:lvlText w:val=""/>
      <w:lvlJc w:val="left"/>
    </w:lvl>
    <w:lvl w:ilvl="3" w:tplc="3294B618">
      <w:numFmt w:val="decimal"/>
      <w:lvlText w:val=""/>
      <w:lvlJc w:val="left"/>
    </w:lvl>
    <w:lvl w:ilvl="4" w:tplc="3BC212A8">
      <w:numFmt w:val="decimal"/>
      <w:lvlText w:val=""/>
      <w:lvlJc w:val="left"/>
    </w:lvl>
    <w:lvl w:ilvl="5" w:tplc="FEF24AC4">
      <w:numFmt w:val="decimal"/>
      <w:lvlText w:val=""/>
      <w:lvlJc w:val="left"/>
    </w:lvl>
    <w:lvl w:ilvl="6" w:tplc="CB7A8D6A">
      <w:numFmt w:val="decimal"/>
      <w:lvlText w:val=""/>
      <w:lvlJc w:val="left"/>
    </w:lvl>
    <w:lvl w:ilvl="7" w:tplc="C010984A">
      <w:numFmt w:val="decimal"/>
      <w:lvlText w:val=""/>
      <w:lvlJc w:val="left"/>
    </w:lvl>
    <w:lvl w:ilvl="8" w:tplc="EF10EA66">
      <w:numFmt w:val="decimal"/>
      <w:lvlText w:val=""/>
      <w:lvlJc w:val="left"/>
    </w:lvl>
  </w:abstractNum>
  <w:abstractNum w:abstractNumId="1">
    <w:nsid w:val="000012DB"/>
    <w:multiLevelType w:val="hybridMultilevel"/>
    <w:tmpl w:val="050E327C"/>
    <w:lvl w:ilvl="0" w:tplc="3404DD2C">
      <w:start w:val="6"/>
      <w:numFmt w:val="decimal"/>
      <w:lvlText w:val="%1."/>
      <w:lvlJc w:val="left"/>
    </w:lvl>
    <w:lvl w:ilvl="1" w:tplc="84F4F55E">
      <w:numFmt w:val="decimal"/>
      <w:lvlText w:val=""/>
      <w:lvlJc w:val="left"/>
    </w:lvl>
    <w:lvl w:ilvl="2" w:tplc="ACF249BA">
      <w:numFmt w:val="decimal"/>
      <w:lvlText w:val=""/>
      <w:lvlJc w:val="left"/>
    </w:lvl>
    <w:lvl w:ilvl="3" w:tplc="F20434EC">
      <w:numFmt w:val="decimal"/>
      <w:lvlText w:val=""/>
      <w:lvlJc w:val="left"/>
    </w:lvl>
    <w:lvl w:ilvl="4" w:tplc="B7E413F2">
      <w:numFmt w:val="decimal"/>
      <w:lvlText w:val=""/>
      <w:lvlJc w:val="left"/>
    </w:lvl>
    <w:lvl w:ilvl="5" w:tplc="6DD61F36">
      <w:numFmt w:val="decimal"/>
      <w:lvlText w:val=""/>
      <w:lvlJc w:val="left"/>
    </w:lvl>
    <w:lvl w:ilvl="6" w:tplc="D20A57C8">
      <w:numFmt w:val="decimal"/>
      <w:lvlText w:val=""/>
      <w:lvlJc w:val="left"/>
    </w:lvl>
    <w:lvl w:ilvl="7" w:tplc="30325B36">
      <w:numFmt w:val="decimal"/>
      <w:lvlText w:val=""/>
      <w:lvlJc w:val="left"/>
    </w:lvl>
    <w:lvl w:ilvl="8" w:tplc="8CC25CBE">
      <w:numFmt w:val="decimal"/>
      <w:lvlText w:val=""/>
      <w:lvlJc w:val="left"/>
    </w:lvl>
  </w:abstractNum>
  <w:abstractNum w:abstractNumId="2">
    <w:nsid w:val="0000153C"/>
    <w:multiLevelType w:val="hybridMultilevel"/>
    <w:tmpl w:val="3DF8B15E"/>
    <w:lvl w:ilvl="0" w:tplc="D452C468">
      <w:start w:val="7"/>
      <w:numFmt w:val="decimal"/>
      <w:lvlText w:val="%1."/>
      <w:lvlJc w:val="left"/>
    </w:lvl>
    <w:lvl w:ilvl="1" w:tplc="7F4CFE16">
      <w:numFmt w:val="decimal"/>
      <w:lvlText w:val=""/>
      <w:lvlJc w:val="left"/>
    </w:lvl>
    <w:lvl w:ilvl="2" w:tplc="32506E02">
      <w:numFmt w:val="decimal"/>
      <w:lvlText w:val=""/>
      <w:lvlJc w:val="left"/>
    </w:lvl>
    <w:lvl w:ilvl="3" w:tplc="BA2CDE6E">
      <w:numFmt w:val="decimal"/>
      <w:lvlText w:val=""/>
      <w:lvlJc w:val="left"/>
    </w:lvl>
    <w:lvl w:ilvl="4" w:tplc="9EB4CD4C">
      <w:numFmt w:val="decimal"/>
      <w:lvlText w:val=""/>
      <w:lvlJc w:val="left"/>
    </w:lvl>
    <w:lvl w:ilvl="5" w:tplc="61FC86D0">
      <w:numFmt w:val="decimal"/>
      <w:lvlText w:val=""/>
      <w:lvlJc w:val="left"/>
    </w:lvl>
    <w:lvl w:ilvl="6" w:tplc="49F8143E">
      <w:numFmt w:val="decimal"/>
      <w:lvlText w:val=""/>
      <w:lvlJc w:val="left"/>
    </w:lvl>
    <w:lvl w:ilvl="7" w:tplc="0406C944">
      <w:numFmt w:val="decimal"/>
      <w:lvlText w:val=""/>
      <w:lvlJc w:val="left"/>
    </w:lvl>
    <w:lvl w:ilvl="8" w:tplc="B8D0BDA8">
      <w:numFmt w:val="decimal"/>
      <w:lvlText w:val=""/>
      <w:lvlJc w:val="left"/>
    </w:lvl>
  </w:abstractNum>
  <w:abstractNum w:abstractNumId="3">
    <w:nsid w:val="00001649"/>
    <w:multiLevelType w:val="hybridMultilevel"/>
    <w:tmpl w:val="07FEE002"/>
    <w:lvl w:ilvl="0" w:tplc="3EFEF2C0">
      <w:start w:val="3"/>
      <w:numFmt w:val="decimal"/>
      <w:lvlText w:val="%1."/>
      <w:lvlJc w:val="left"/>
    </w:lvl>
    <w:lvl w:ilvl="1" w:tplc="5D5AE240">
      <w:numFmt w:val="decimal"/>
      <w:lvlText w:val=""/>
      <w:lvlJc w:val="left"/>
    </w:lvl>
    <w:lvl w:ilvl="2" w:tplc="62CE05DE">
      <w:numFmt w:val="decimal"/>
      <w:lvlText w:val=""/>
      <w:lvlJc w:val="left"/>
    </w:lvl>
    <w:lvl w:ilvl="3" w:tplc="53CC2B32">
      <w:numFmt w:val="decimal"/>
      <w:lvlText w:val=""/>
      <w:lvlJc w:val="left"/>
    </w:lvl>
    <w:lvl w:ilvl="4" w:tplc="8250A30A">
      <w:numFmt w:val="decimal"/>
      <w:lvlText w:val=""/>
      <w:lvlJc w:val="left"/>
    </w:lvl>
    <w:lvl w:ilvl="5" w:tplc="36280262">
      <w:numFmt w:val="decimal"/>
      <w:lvlText w:val=""/>
      <w:lvlJc w:val="left"/>
    </w:lvl>
    <w:lvl w:ilvl="6" w:tplc="E390C220">
      <w:numFmt w:val="decimal"/>
      <w:lvlText w:val=""/>
      <w:lvlJc w:val="left"/>
    </w:lvl>
    <w:lvl w:ilvl="7" w:tplc="FFD41422">
      <w:numFmt w:val="decimal"/>
      <w:lvlText w:val=""/>
      <w:lvlJc w:val="left"/>
    </w:lvl>
    <w:lvl w:ilvl="8" w:tplc="C0BA13FC">
      <w:numFmt w:val="decimal"/>
      <w:lvlText w:val=""/>
      <w:lvlJc w:val="left"/>
    </w:lvl>
  </w:abstractNum>
  <w:abstractNum w:abstractNumId="4">
    <w:nsid w:val="00002EA6"/>
    <w:multiLevelType w:val="hybridMultilevel"/>
    <w:tmpl w:val="E2A0942A"/>
    <w:lvl w:ilvl="0" w:tplc="8CE0FE5A">
      <w:start w:val="5"/>
      <w:numFmt w:val="decimal"/>
      <w:lvlText w:val="%1."/>
      <w:lvlJc w:val="left"/>
    </w:lvl>
    <w:lvl w:ilvl="1" w:tplc="5D18CDD4">
      <w:numFmt w:val="decimal"/>
      <w:lvlText w:val=""/>
      <w:lvlJc w:val="left"/>
    </w:lvl>
    <w:lvl w:ilvl="2" w:tplc="D966B642">
      <w:numFmt w:val="decimal"/>
      <w:lvlText w:val=""/>
      <w:lvlJc w:val="left"/>
    </w:lvl>
    <w:lvl w:ilvl="3" w:tplc="831420F8">
      <w:numFmt w:val="decimal"/>
      <w:lvlText w:val=""/>
      <w:lvlJc w:val="left"/>
    </w:lvl>
    <w:lvl w:ilvl="4" w:tplc="0C1004C6">
      <w:numFmt w:val="decimal"/>
      <w:lvlText w:val=""/>
      <w:lvlJc w:val="left"/>
    </w:lvl>
    <w:lvl w:ilvl="5" w:tplc="6C067F02">
      <w:numFmt w:val="decimal"/>
      <w:lvlText w:val=""/>
      <w:lvlJc w:val="left"/>
    </w:lvl>
    <w:lvl w:ilvl="6" w:tplc="D1287592">
      <w:numFmt w:val="decimal"/>
      <w:lvlText w:val=""/>
      <w:lvlJc w:val="left"/>
    </w:lvl>
    <w:lvl w:ilvl="7" w:tplc="F676AE2A">
      <w:numFmt w:val="decimal"/>
      <w:lvlText w:val=""/>
      <w:lvlJc w:val="left"/>
    </w:lvl>
    <w:lvl w:ilvl="8" w:tplc="FB3E1F32">
      <w:numFmt w:val="decimal"/>
      <w:lvlText w:val=""/>
      <w:lvlJc w:val="left"/>
    </w:lvl>
  </w:abstractNum>
  <w:abstractNum w:abstractNumId="5">
    <w:nsid w:val="000041BB"/>
    <w:multiLevelType w:val="hybridMultilevel"/>
    <w:tmpl w:val="BBF6598E"/>
    <w:lvl w:ilvl="0" w:tplc="F02C9034">
      <w:start w:val="1"/>
      <w:numFmt w:val="bullet"/>
      <w:lvlText w:val="и"/>
      <w:lvlJc w:val="left"/>
    </w:lvl>
    <w:lvl w:ilvl="1" w:tplc="AAB67252">
      <w:numFmt w:val="decimal"/>
      <w:lvlText w:val=""/>
      <w:lvlJc w:val="left"/>
    </w:lvl>
    <w:lvl w:ilvl="2" w:tplc="18BA1C08">
      <w:numFmt w:val="decimal"/>
      <w:lvlText w:val=""/>
      <w:lvlJc w:val="left"/>
    </w:lvl>
    <w:lvl w:ilvl="3" w:tplc="CF2A2354">
      <w:numFmt w:val="decimal"/>
      <w:lvlText w:val=""/>
      <w:lvlJc w:val="left"/>
    </w:lvl>
    <w:lvl w:ilvl="4" w:tplc="C18ED898">
      <w:numFmt w:val="decimal"/>
      <w:lvlText w:val=""/>
      <w:lvlJc w:val="left"/>
    </w:lvl>
    <w:lvl w:ilvl="5" w:tplc="D7764C2A">
      <w:numFmt w:val="decimal"/>
      <w:lvlText w:val=""/>
      <w:lvlJc w:val="left"/>
    </w:lvl>
    <w:lvl w:ilvl="6" w:tplc="3F900A58">
      <w:numFmt w:val="decimal"/>
      <w:lvlText w:val=""/>
      <w:lvlJc w:val="left"/>
    </w:lvl>
    <w:lvl w:ilvl="7" w:tplc="373C78BC">
      <w:numFmt w:val="decimal"/>
      <w:lvlText w:val=""/>
      <w:lvlJc w:val="left"/>
    </w:lvl>
    <w:lvl w:ilvl="8" w:tplc="635AE2F4">
      <w:numFmt w:val="decimal"/>
      <w:lvlText w:val=""/>
      <w:lvlJc w:val="left"/>
    </w:lvl>
  </w:abstractNum>
  <w:abstractNum w:abstractNumId="6">
    <w:nsid w:val="00005AF1"/>
    <w:multiLevelType w:val="hybridMultilevel"/>
    <w:tmpl w:val="60C010DE"/>
    <w:lvl w:ilvl="0" w:tplc="7562A40A">
      <w:start w:val="1"/>
      <w:numFmt w:val="bullet"/>
      <w:lvlText w:val="и"/>
      <w:lvlJc w:val="left"/>
    </w:lvl>
    <w:lvl w:ilvl="1" w:tplc="8B105C6E">
      <w:numFmt w:val="decimal"/>
      <w:lvlText w:val=""/>
      <w:lvlJc w:val="left"/>
    </w:lvl>
    <w:lvl w:ilvl="2" w:tplc="43BE44EA">
      <w:numFmt w:val="decimal"/>
      <w:lvlText w:val=""/>
      <w:lvlJc w:val="left"/>
    </w:lvl>
    <w:lvl w:ilvl="3" w:tplc="29226D3A">
      <w:numFmt w:val="decimal"/>
      <w:lvlText w:val=""/>
      <w:lvlJc w:val="left"/>
    </w:lvl>
    <w:lvl w:ilvl="4" w:tplc="D4882034">
      <w:numFmt w:val="decimal"/>
      <w:lvlText w:val=""/>
      <w:lvlJc w:val="left"/>
    </w:lvl>
    <w:lvl w:ilvl="5" w:tplc="D71A78EA">
      <w:numFmt w:val="decimal"/>
      <w:lvlText w:val=""/>
      <w:lvlJc w:val="left"/>
    </w:lvl>
    <w:lvl w:ilvl="6" w:tplc="2BEC7096">
      <w:numFmt w:val="decimal"/>
      <w:lvlText w:val=""/>
      <w:lvlJc w:val="left"/>
    </w:lvl>
    <w:lvl w:ilvl="7" w:tplc="AC5E1636">
      <w:numFmt w:val="decimal"/>
      <w:lvlText w:val=""/>
      <w:lvlJc w:val="left"/>
    </w:lvl>
    <w:lvl w:ilvl="8" w:tplc="9318A322">
      <w:numFmt w:val="decimal"/>
      <w:lvlText w:val=""/>
      <w:lvlJc w:val="left"/>
    </w:lvl>
  </w:abstractNum>
  <w:abstractNum w:abstractNumId="7">
    <w:nsid w:val="00005F90"/>
    <w:multiLevelType w:val="hybridMultilevel"/>
    <w:tmpl w:val="00541814"/>
    <w:lvl w:ilvl="0" w:tplc="FE10495C">
      <w:start w:val="1"/>
      <w:numFmt w:val="bullet"/>
      <w:lvlText w:val="в"/>
      <w:lvlJc w:val="left"/>
    </w:lvl>
    <w:lvl w:ilvl="1" w:tplc="D26270C4">
      <w:numFmt w:val="decimal"/>
      <w:lvlText w:val=""/>
      <w:lvlJc w:val="left"/>
    </w:lvl>
    <w:lvl w:ilvl="2" w:tplc="9BFA6B16">
      <w:numFmt w:val="decimal"/>
      <w:lvlText w:val=""/>
      <w:lvlJc w:val="left"/>
    </w:lvl>
    <w:lvl w:ilvl="3" w:tplc="A7AC17CE">
      <w:numFmt w:val="decimal"/>
      <w:lvlText w:val=""/>
      <w:lvlJc w:val="left"/>
    </w:lvl>
    <w:lvl w:ilvl="4" w:tplc="7F06AEA6">
      <w:numFmt w:val="decimal"/>
      <w:lvlText w:val=""/>
      <w:lvlJc w:val="left"/>
    </w:lvl>
    <w:lvl w:ilvl="5" w:tplc="82EAF038">
      <w:numFmt w:val="decimal"/>
      <w:lvlText w:val=""/>
      <w:lvlJc w:val="left"/>
    </w:lvl>
    <w:lvl w:ilvl="6" w:tplc="1E60A4E6">
      <w:numFmt w:val="decimal"/>
      <w:lvlText w:val=""/>
      <w:lvlJc w:val="left"/>
    </w:lvl>
    <w:lvl w:ilvl="7" w:tplc="AC78E598">
      <w:numFmt w:val="decimal"/>
      <w:lvlText w:val=""/>
      <w:lvlJc w:val="left"/>
    </w:lvl>
    <w:lvl w:ilvl="8" w:tplc="AE9C3E58">
      <w:numFmt w:val="decimal"/>
      <w:lvlText w:val=""/>
      <w:lvlJc w:val="left"/>
    </w:lvl>
  </w:abstractNum>
  <w:abstractNum w:abstractNumId="8">
    <w:nsid w:val="00006952"/>
    <w:multiLevelType w:val="hybridMultilevel"/>
    <w:tmpl w:val="25A4901E"/>
    <w:lvl w:ilvl="0" w:tplc="3C66A1FA">
      <w:start w:val="1"/>
      <w:numFmt w:val="bullet"/>
      <w:lvlText w:val="-"/>
      <w:lvlJc w:val="left"/>
    </w:lvl>
    <w:lvl w:ilvl="1" w:tplc="9D24F392">
      <w:numFmt w:val="decimal"/>
      <w:lvlText w:val=""/>
      <w:lvlJc w:val="left"/>
    </w:lvl>
    <w:lvl w:ilvl="2" w:tplc="CF22E1D8">
      <w:numFmt w:val="decimal"/>
      <w:lvlText w:val=""/>
      <w:lvlJc w:val="left"/>
    </w:lvl>
    <w:lvl w:ilvl="3" w:tplc="D7C09E30">
      <w:numFmt w:val="decimal"/>
      <w:lvlText w:val=""/>
      <w:lvlJc w:val="left"/>
    </w:lvl>
    <w:lvl w:ilvl="4" w:tplc="051C81DA">
      <w:numFmt w:val="decimal"/>
      <w:lvlText w:val=""/>
      <w:lvlJc w:val="left"/>
    </w:lvl>
    <w:lvl w:ilvl="5" w:tplc="2F7C137A">
      <w:numFmt w:val="decimal"/>
      <w:lvlText w:val=""/>
      <w:lvlJc w:val="left"/>
    </w:lvl>
    <w:lvl w:ilvl="6" w:tplc="8E4CA690">
      <w:numFmt w:val="decimal"/>
      <w:lvlText w:val=""/>
      <w:lvlJc w:val="left"/>
    </w:lvl>
    <w:lvl w:ilvl="7" w:tplc="4ACAB6B0">
      <w:numFmt w:val="decimal"/>
      <w:lvlText w:val=""/>
      <w:lvlJc w:val="left"/>
    </w:lvl>
    <w:lvl w:ilvl="8" w:tplc="14F458DA">
      <w:numFmt w:val="decimal"/>
      <w:lvlText w:val=""/>
      <w:lvlJc w:val="left"/>
    </w:lvl>
  </w:abstractNum>
  <w:abstractNum w:abstractNumId="9">
    <w:nsid w:val="00006DF1"/>
    <w:multiLevelType w:val="hybridMultilevel"/>
    <w:tmpl w:val="EB721A3C"/>
    <w:lvl w:ilvl="0" w:tplc="CE1A5924">
      <w:start w:val="1"/>
      <w:numFmt w:val="bullet"/>
      <w:lvlText w:val="в"/>
      <w:lvlJc w:val="left"/>
    </w:lvl>
    <w:lvl w:ilvl="1" w:tplc="2E5CE6B4">
      <w:numFmt w:val="decimal"/>
      <w:lvlText w:val=""/>
      <w:lvlJc w:val="left"/>
    </w:lvl>
    <w:lvl w:ilvl="2" w:tplc="35265B32">
      <w:numFmt w:val="decimal"/>
      <w:lvlText w:val=""/>
      <w:lvlJc w:val="left"/>
    </w:lvl>
    <w:lvl w:ilvl="3" w:tplc="1A884FEC">
      <w:numFmt w:val="decimal"/>
      <w:lvlText w:val=""/>
      <w:lvlJc w:val="left"/>
    </w:lvl>
    <w:lvl w:ilvl="4" w:tplc="8324875E">
      <w:numFmt w:val="decimal"/>
      <w:lvlText w:val=""/>
      <w:lvlJc w:val="left"/>
    </w:lvl>
    <w:lvl w:ilvl="5" w:tplc="865291B2">
      <w:numFmt w:val="decimal"/>
      <w:lvlText w:val=""/>
      <w:lvlJc w:val="left"/>
    </w:lvl>
    <w:lvl w:ilvl="6" w:tplc="D292C28E">
      <w:numFmt w:val="decimal"/>
      <w:lvlText w:val=""/>
      <w:lvlJc w:val="left"/>
    </w:lvl>
    <w:lvl w:ilvl="7" w:tplc="35DED11C">
      <w:numFmt w:val="decimal"/>
      <w:lvlText w:val=""/>
      <w:lvlJc w:val="left"/>
    </w:lvl>
    <w:lvl w:ilvl="8" w:tplc="A6A2240C">
      <w:numFmt w:val="decimal"/>
      <w:lvlText w:val=""/>
      <w:lvlJc w:val="left"/>
    </w:lvl>
  </w:abstractNum>
  <w:abstractNum w:abstractNumId="10">
    <w:nsid w:val="6275002A"/>
    <w:multiLevelType w:val="multilevel"/>
    <w:tmpl w:val="45821E0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</w:rPr>
    </w:lvl>
  </w:abstractNum>
  <w:abstractNum w:abstractNumId="11">
    <w:nsid w:val="6445684F"/>
    <w:multiLevelType w:val="multilevel"/>
    <w:tmpl w:val="B7BC2F2A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  <w:sz w:val="28"/>
      </w:rPr>
    </w:lvl>
    <w:lvl w:ilvl="1">
      <w:start w:val="1"/>
      <w:numFmt w:val="decimal"/>
      <w:lvlText w:val="%1.%2."/>
      <w:lvlJc w:val="left"/>
      <w:pPr>
        <w:ind w:left="710" w:hanging="450"/>
      </w:pPr>
      <w:rPr>
        <w:rFonts w:eastAsia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40" w:hanging="720"/>
      </w:pPr>
      <w:rPr>
        <w:rFonts w:eastAsia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500" w:hanging="720"/>
      </w:pPr>
      <w:rPr>
        <w:rFonts w:eastAsia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2120" w:hanging="1080"/>
      </w:pPr>
      <w:rPr>
        <w:rFonts w:eastAsia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2380" w:hanging="1080"/>
      </w:pPr>
      <w:rPr>
        <w:rFonts w:eastAsia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2640" w:hanging="1080"/>
      </w:pPr>
      <w:rPr>
        <w:rFonts w:eastAsia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3260" w:hanging="1440"/>
      </w:pPr>
      <w:rPr>
        <w:rFonts w:eastAsia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3520" w:hanging="1440"/>
      </w:pPr>
      <w:rPr>
        <w:rFonts w:eastAsia="Times New Roman" w:hint="default"/>
        <w:sz w:val="28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9"/>
  </w:num>
  <w:num w:numId="5">
    <w:abstractNumId w:val="6"/>
  </w:num>
  <w:num w:numId="6">
    <w:abstractNumId w:val="5"/>
  </w:num>
  <w:num w:numId="7">
    <w:abstractNumId w:val="11"/>
  </w:num>
  <w:num w:numId="8">
    <w:abstractNumId w:val="10"/>
  </w:num>
  <w:num w:numId="9">
    <w:abstractNumId w:val="0"/>
  </w:num>
  <w:num w:numId="10">
    <w:abstractNumId w:val="4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086"/>
    <w:rsid w:val="00017796"/>
    <w:rsid w:val="0021107F"/>
    <w:rsid w:val="00257C0C"/>
    <w:rsid w:val="003A20B4"/>
    <w:rsid w:val="00430C8F"/>
    <w:rsid w:val="005A4346"/>
    <w:rsid w:val="007E3791"/>
    <w:rsid w:val="007F1999"/>
    <w:rsid w:val="00892086"/>
    <w:rsid w:val="00976CC5"/>
    <w:rsid w:val="00C665F5"/>
    <w:rsid w:val="00F94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08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086"/>
    <w:pPr>
      <w:ind w:left="720"/>
      <w:contextualSpacing/>
    </w:pPr>
  </w:style>
  <w:style w:type="paragraph" w:styleId="a4">
    <w:name w:val="No Spacing"/>
    <w:uiPriority w:val="1"/>
    <w:qFormat/>
    <w:rsid w:val="00892086"/>
    <w:pPr>
      <w:spacing w:after="0" w:line="240" w:lineRule="auto"/>
    </w:pPr>
  </w:style>
  <w:style w:type="paragraph" w:styleId="a5">
    <w:name w:val="Body Text"/>
    <w:basedOn w:val="a"/>
    <w:link w:val="a6"/>
    <w:rsid w:val="00892086"/>
    <w:pPr>
      <w:jc w:val="center"/>
    </w:pPr>
    <w:rPr>
      <w:rFonts w:eastAsia="Times New Roman"/>
      <w:b/>
      <w:bCs/>
      <w:sz w:val="28"/>
      <w:szCs w:val="20"/>
    </w:rPr>
  </w:style>
  <w:style w:type="character" w:customStyle="1" w:styleId="a6">
    <w:name w:val="Основной текст Знак"/>
    <w:basedOn w:val="a0"/>
    <w:link w:val="a5"/>
    <w:rsid w:val="0089208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F199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1999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08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086"/>
    <w:pPr>
      <w:ind w:left="720"/>
      <w:contextualSpacing/>
    </w:pPr>
  </w:style>
  <w:style w:type="paragraph" w:styleId="a4">
    <w:name w:val="No Spacing"/>
    <w:uiPriority w:val="1"/>
    <w:qFormat/>
    <w:rsid w:val="00892086"/>
    <w:pPr>
      <w:spacing w:after="0" w:line="240" w:lineRule="auto"/>
    </w:pPr>
  </w:style>
  <w:style w:type="paragraph" w:styleId="a5">
    <w:name w:val="Body Text"/>
    <w:basedOn w:val="a"/>
    <w:link w:val="a6"/>
    <w:rsid w:val="00892086"/>
    <w:pPr>
      <w:jc w:val="center"/>
    </w:pPr>
    <w:rPr>
      <w:rFonts w:eastAsia="Times New Roman"/>
      <w:b/>
      <w:bCs/>
      <w:sz w:val="28"/>
      <w:szCs w:val="20"/>
    </w:rPr>
  </w:style>
  <w:style w:type="character" w:customStyle="1" w:styleId="a6">
    <w:name w:val="Основной текст Знак"/>
    <w:basedOn w:val="a0"/>
    <w:link w:val="a5"/>
    <w:rsid w:val="0089208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F199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1999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1571</Words>
  <Characters>8960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2020-06-11T00:44:00Z</cp:lastPrinted>
  <dcterms:created xsi:type="dcterms:W3CDTF">2020-06-10T10:29:00Z</dcterms:created>
  <dcterms:modified xsi:type="dcterms:W3CDTF">2020-06-11T07:31:00Z</dcterms:modified>
</cp:coreProperties>
</file>