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22C" w:rsidRDefault="00BC422C" w:rsidP="00BC422C">
      <w:pPr>
        <w:spacing w:line="236" w:lineRule="auto"/>
        <w:ind w:right="720"/>
        <w:jc w:val="center"/>
        <w:rPr>
          <w:sz w:val="20"/>
          <w:szCs w:val="20"/>
        </w:rPr>
      </w:pPr>
      <w:r>
        <w:rPr>
          <w:rFonts w:eastAsia="Times New Roman"/>
          <w:sz w:val="28"/>
          <w:szCs w:val="28"/>
        </w:rPr>
        <w:t>Муниципальное бюджетное общеобразовательное учреждение «</w:t>
      </w:r>
      <w:proofErr w:type="spellStart"/>
      <w:r>
        <w:rPr>
          <w:rFonts w:eastAsia="Times New Roman"/>
          <w:sz w:val="28"/>
          <w:szCs w:val="28"/>
        </w:rPr>
        <w:t>Ботьевская</w:t>
      </w:r>
      <w:proofErr w:type="spellEnd"/>
      <w:r>
        <w:rPr>
          <w:rFonts w:eastAsia="Times New Roman"/>
          <w:sz w:val="28"/>
          <w:szCs w:val="28"/>
        </w:rPr>
        <w:t xml:space="preserve"> основная общеобразовательная школа </w:t>
      </w:r>
      <w:proofErr w:type="spellStart"/>
      <w:r>
        <w:rPr>
          <w:rFonts w:eastAsia="Times New Roman"/>
          <w:sz w:val="28"/>
          <w:szCs w:val="28"/>
        </w:rPr>
        <w:t>Яшкинского</w:t>
      </w:r>
      <w:proofErr w:type="spellEnd"/>
      <w:r>
        <w:rPr>
          <w:rFonts w:eastAsia="Times New Roman"/>
          <w:sz w:val="28"/>
          <w:szCs w:val="28"/>
        </w:rPr>
        <w:t xml:space="preserve"> муниципального района»</w:t>
      </w:r>
    </w:p>
    <w:p w:rsidR="00BC422C" w:rsidRDefault="00BC422C" w:rsidP="00BC422C">
      <w:pPr>
        <w:spacing w:line="20" w:lineRule="exact"/>
        <w:rPr>
          <w:sz w:val="24"/>
          <w:szCs w:val="24"/>
        </w:rPr>
      </w:pPr>
      <w:r>
        <w:rPr>
          <w:noProof/>
          <w:sz w:val="24"/>
          <w:szCs w:val="24"/>
        </w:rPr>
        <w:drawing>
          <wp:anchor distT="0" distB="0" distL="114300" distR="114300" simplePos="0" relativeHeight="251659264" behindDoc="1" locked="0" layoutInCell="0" allowOverlap="1" wp14:anchorId="282008F8" wp14:editId="7004C9EA">
            <wp:simplePos x="0" y="0"/>
            <wp:positionH relativeFrom="column">
              <wp:posOffset>2359660</wp:posOffset>
            </wp:positionH>
            <wp:positionV relativeFrom="paragraph">
              <wp:posOffset>211455</wp:posOffset>
            </wp:positionV>
            <wp:extent cx="3822700" cy="16560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blip>
                    <a:srcRect/>
                    <a:stretch>
                      <a:fillRect/>
                    </a:stretch>
                  </pic:blipFill>
                  <pic:spPr bwMode="auto">
                    <a:xfrm>
                      <a:off x="0" y="0"/>
                      <a:ext cx="3822700" cy="1656080"/>
                    </a:xfrm>
                    <a:prstGeom prst="rect">
                      <a:avLst/>
                    </a:prstGeom>
                    <a:noFill/>
                  </pic:spPr>
                </pic:pic>
              </a:graphicData>
            </a:graphic>
          </wp:anchor>
        </w:drawing>
      </w: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330" w:lineRule="exact"/>
        <w:rPr>
          <w:sz w:val="24"/>
          <w:szCs w:val="24"/>
        </w:rPr>
      </w:pPr>
    </w:p>
    <w:p w:rsidR="00BC422C" w:rsidRDefault="00BC422C" w:rsidP="00BC422C">
      <w:pPr>
        <w:ind w:left="2420"/>
        <w:rPr>
          <w:sz w:val="20"/>
          <w:szCs w:val="20"/>
        </w:rPr>
      </w:pPr>
      <w:r>
        <w:rPr>
          <w:rFonts w:eastAsia="Times New Roman"/>
          <w:b/>
          <w:bCs/>
          <w:sz w:val="28"/>
          <w:szCs w:val="28"/>
        </w:rPr>
        <w:t>Рабочая программа по предмету</w:t>
      </w:r>
    </w:p>
    <w:p w:rsidR="00BC422C" w:rsidRDefault="00BC422C" w:rsidP="00BC422C">
      <w:pPr>
        <w:spacing w:line="321" w:lineRule="exact"/>
        <w:rPr>
          <w:sz w:val="24"/>
          <w:szCs w:val="24"/>
        </w:rPr>
      </w:pPr>
    </w:p>
    <w:p w:rsidR="00BC422C" w:rsidRDefault="00BC422C" w:rsidP="00BC422C">
      <w:pPr>
        <w:ind w:left="3080"/>
        <w:rPr>
          <w:sz w:val="20"/>
          <w:szCs w:val="20"/>
        </w:rPr>
      </w:pPr>
      <w:r>
        <w:rPr>
          <w:rFonts w:eastAsia="Times New Roman"/>
          <w:b/>
          <w:bCs/>
          <w:sz w:val="28"/>
          <w:szCs w:val="28"/>
        </w:rPr>
        <w:t>«Литературное чтение»</w:t>
      </w:r>
    </w:p>
    <w:p w:rsidR="00BC422C" w:rsidRDefault="00BC422C" w:rsidP="00BC422C">
      <w:pPr>
        <w:spacing w:line="324" w:lineRule="exact"/>
        <w:rPr>
          <w:sz w:val="24"/>
          <w:szCs w:val="24"/>
        </w:rPr>
      </w:pPr>
    </w:p>
    <w:p w:rsidR="00BC422C" w:rsidRDefault="00BC422C" w:rsidP="00BC422C">
      <w:pPr>
        <w:ind w:left="2840"/>
        <w:rPr>
          <w:sz w:val="20"/>
          <w:szCs w:val="20"/>
        </w:rPr>
      </w:pPr>
      <w:r>
        <w:rPr>
          <w:rFonts w:eastAsia="Times New Roman"/>
          <w:b/>
          <w:bCs/>
          <w:sz w:val="28"/>
          <w:szCs w:val="28"/>
        </w:rPr>
        <w:t xml:space="preserve">для </w:t>
      </w:r>
      <w:proofErr w:type="gramStart"/>
      <w:r>
        <w:rPr>
          <w:rFonts w:eastAsia="Times New Roman"/>
          <w:b/>
          <w:bCs/>
          <w:sz w:val="28"/>
          <w:szCs w:val="28"/>
        </w:rPr>
        <w:t>обучающихся</w:t>
      </w:r>
      <w:proofErr w:type="gramEnd"/>
      <w:r>
        <w:rPr>
          <w:rFonts w:eastAsia="Times New Roman"/>
          <w:b/>
          <w:bCs/>
          <w:sz w:val="28"/>
          <w:szCs w:val="28"/>
        </w:rPr>
        <w:t xml:space="preserve"> 1-4 класса</w:t>
      </w: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12" w:lineRule="exact"/>
        <w:rPr>
          <w:sz w:val="24"/>
          <w:szCs w:val="24"/>
        </w:rPr>
      </w:pPr>
    </w:p>
    <w:p w:rsidR="00BC422C" w:rsidRDefault="00BC422C" w:rsidP="00BC422C">
      <w:pPr>
        <w:jc w:val="right"/>
        <w:rPr>
          <w:sz w:val="20"/>
          <w:szCs w:val="20"/>
        </w:rPr>
      </w:pPr>
      <w:r>
        <w:rPr>
          <w:rFonts w:eastAsia="Times New Roman"/>
          <w:sz w:val="24"/>
          <w:szCs w:val="24"/>
        </w:rPr>
        <w:t>Составитель:</w:t>
      </w:r>
    </w:p>
    <w:p w:rsidR="00BC422C" w:rsidRDefault="00BC422C" w:rsidP="00BC422C">
      <w:pPr>
        <w:jc w:val="right"/>
        <w:rPr>
          <w:sz w:val="20"/>
          <w:szCs w:val="20"/>
        </w:rPr>
      </w:pPr>
      <w:proofErr w:type="spellStart"/>
      <w:r>
        <w:rPr>
          <w:rFonts w:eastAsia="Times New Roman"/>
          <w:sz w:val="24"/>
          <w:szCs w:val="24"/>
        </w:rPr>
        <w:t>Ботьева</w:t>
      </w:r>
      <w:proofErr w:type="spellEnd"/>
      <w:r>
        <w:rPr>
          <w:rFonts w:eastAsia="Times New Roman"/>
          <w:sz w:val="24"/>
          <w:szCs w:val="24"/>
        </w:rPr>
        <w:t xml:space="preserve"> Елена Владимировна,</w:t>
      </w:r>
    </w:p>
    <w:p w:rsidR="00BC422C" w:rsidRDefault="00BC422C" w:rsidP="00BC422C">
      <w:pPr>
        <w:jc w:val="right"/>
        <w:rPr>
          <w:sz w:val="20"/>
          <w:szCs w:val="20"/>
        </w:rPr>
      </w:pPr>
      <w:r>
        <w:rPr>
          <w:rFonts w:eastAsia="Times New Roman"/>
          <w:sz w:val="24"/>
          <w:szCs w:val="24"/>
        </w:rPr>
        <w:t>учитель начальных классов</w:t>
      </w: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200" w:lineRule="exact"/>
        <w:rPr>
          <w:sz w:val="24"/>
          <w:szCs w:val="24"/>
        </w:rPr>
      </w:pPr>
    </w:p>
    <w:p w:rsidR="00BC422C" w:rsidRDefault="00BC422C" w:rsidP="00BC422C">
      <w:pPr>
        <w:spacing w:line="378" w:lineRule="exact"/>
        <w:rPr>
          <w:sz w:val="24"/>
          <w:szCs w:val="24"/>
        </w:rPr>
      </w:pPr>
    </w:p>
    <w:p w:rsidR="00BC422C" w:rsidRDefault="00BC422C" w:rsidP="00BC422C">
      <w:pPr>
        <w:ind w:left="4040"/>
        <w:rPr>
          <w:sz w:val="20"/>
          <w:szCs w:val="20"/>
        </w:rPr>
      </w:pPr>
      <w:proofErr w:type="spellStart"/>
      <w:r>
        <w:rPr>
          <w:rFonts w:eastAsia="Times New Roman"/>
          <w:sz w:val="28"/>
          <w:szCs w:val="28"/>
        </w:rPr>
        <w:t>Ботьево</w:t>
      </w:r>
      <w:proofErr w:type="spellEnd"/>
    </w:p>
    <w:p w:rsidR="00BC422C" w:rsidRDefault="00BC422C" w:rsidP="00BC422C">
      <w:pPr>
        <w:sectPr w:rsidR="00BC422C">
          <w:pgSz w:w="11900" w:h="16838"/>
          <w:pgMar w:top="726" w:right="726" w:bottom="897" w:left="1440" w:header="0" w:footer="0" w:gutter="0"/>
          <w:cols w:space="720" w:equalWidth="0">
            <w:col w:w="9740"/>
          </w:cols>
        </w:sectPr>
      </w:pPr>
    </w:p>
    <w:p w:rsidR="00BC422C" w:rsidRDefault="00BC422C" w:rsidP="00BC422C">
      <w:pPr>
        <w:spacing w:line="200" w:lineRule="exact"/>
        <w:rPr>
          <w:sz w:val="20"/>
          <w:szCs w:val="20"/>
        </w:rPr>
      </w:pPr>
    </w:p>
    <w:p w:rsidR="00BC422C" w:rsidRDefault="00BC422C" w:rsidP="00BC422C">
      <w:pPr>
        <w:spacing w:line="362" w:lineRule="exact"/>
        <w:rPr>
          <w:sz w:val="20"/>
          <w:szCs w:val="20"/>
        </w:rPr>
      </w:pPr>
    </w:p>
    <w:p w:rsidR="00BC422C" w:rsidRDefault="00BC422C" w:rsidP="00BC422C">
      <w:pPr>
        <w:rPr>
          <w:sz w:val="20"/>
          <w:szCs w:val="20"/>
        </w:rPr>
      </w:pPr>
      <w:r>
        <w:rPr>
          <w:rFonts w:eastAsia="Times New Roman"/>
          <w:sz w:val="28"/>
          <w:szCs w:val="28"/>
        </w:rPr>
        <w:t>РАССМОТРЕНО:</w:t>
      </w:r>
    </w:p>
    <w:p w:rsidR="00BC422C" w:rsidRDefault="00BC422C" w:rsidP="00BC422C">
      <w:pPr>
        <w:spacing w:line="13" w:lineRule="exact"/>
        <w:rPr>
          <w:sz w:val="20"/>
          <w:szCs w:val="20"/>
        </w:rPr>
      </w:pPr>
    </w:p>
    <w:p w:rsidR="00BC422C" w:rsidRDefault="00BC422C" w:rsidP="00BC422C">
      <w:pPr>
        <w:spacing w:line="469" w:lineRule="auto"/>
        <w:ind w:right="4646"/>
        <w:rPr>
          <w:sz w:val="20"/>
          <w:szCs w:val="20"/>
        </w:rPr>
      </w:pPr>
      <w:r>
        <w:rPr>
          <w:rFonts w:eastAsia="Times New Roman"/>
          <w:sz w:val="28"/>
          <w:szCs w:val="28"/>
        </w:rPr>
        <w:t>на методическом объединении учителей Протокол от «_ 30_»_августа_2019 №__1_</w:t>
      </w:r>
    </w:p>
    <w:p w:rsidR="00BC422C" w:rsidRDefault="00BC422C" w:rsidP="00BC422C">
      <w:pPr>
        <w:spacing w:line="200" w:lineRule="exact"/>
        <w:rPr>
          <w:sz w:val="20"/>
          <w:szCs w:val="20"/>
        </w:rPr>
      </w:pPr>
    </w:p>
    <w:p w:rsidR="00BC422C" w:rsidRDefault="00BC422C" w:rsidP="00BC422C">
      <w:pPr>
        <w:spacing w:line="200" w:lineRule="exact"/>
        <w:rPr>
          <w:sz w:val="20"/>
          <w:szCs w:val="20"/>
        </w:rPr>
      </w:pPr>
    </w:p>
    <w:p w:rsidR="00BC422C" w:rsidRDefault="00BC422C" w:rsidP="00BC422C">
      <w:pPr>
        <w:spacing w:line="200" w:lineRule="exact"/>
        <w:rPr>
          <w:sz w:val="20"/>
          <w:szCs w:val="20"/>
        </w:rPr>
      </w:pPr>
    </w:p>
    <w:p w:rsidR="00BC422C" w:rsidRDefault="00BC422C" w:rsidP="00BC422C">
      <w:pPr>
        <w:spacing w:line="382" w:lineRule="exact"/>
        <w:rPr>
          <w:sz w:val="20"/>
          <w:szCs w:val="20"/>
        </w:rPr>
      </w:pPr>
    </w:p>
    <w:p w:rsidR="00BC422C" w:rsidRDefault="00BC422C" w:rsidP="00BC422C">
      <w:pPr>
        <w:rPr>
          <w:sz w:val="20"/>
          <w:szCs w:val="20"/>
        </w:rPr>
      </w:pPr>
      <w:r>
        <w:rPr>
          <w:rFonts w:eastAsia="Times New Roman"/>
          <w:sz w:val="28"/>
          <w:szCs w:val="28"/>
        </w:rPr>
        <w:t>ПРИНЯТО:</w:t>
      </w:r>
    </w:p>
    <w:p w:rsidR="00BC422C" w:rsidRDefault="00BC422C" w:rsidP="00BC422C">
      <w:pPr>
        <w:rPr>
          <w:sz w:val="20"/>
          <w:szCs w:val="20"/>
        </w:rPr>
      </w:pPr>
      <w:r>
        <w:rPr>
          <w:rFonts w:eastAsia="Times New Roman"/>
          <w:sz w:val="28"/>
          <w:szCs w:val="28"/>
        </w:rPr>
        <w:t>на педагогическом совете</w:t>
      </w:r>
    </w:p>
    <w:p w:rsidR="00BC422C" w:rsidRDefault="00BC422C" w:rsidP="00BC422C">
      <w:pPr>
        <w:spacing w:line="321" w:lineRule="exact"/>
        <w:rPr>
          <w:sz w:val="20"/>
          <w:szCs w:val="20"/>
        </w:rPr>
      </w:pPr>
    </w:p>
    <w:p w:rsidR="00BC422C" w:rsidRDefault="00BC422C" w:rsidP="00BC422C">
      <w:pPr>
        <w:rPr>
          <w:sz w:val="20"/>
          <w:szCs w:val="20"/>
        </w:rPr>
      </w:pPr>
      <w:r>
        <w:rPr>
          <w:rFonts w:eastAsia="Times New Roman"/>
          <w:sz w:val="28"/>
          <w:szCs w:val="28"/>
        </w:rPr>
        <w:t>Протокол от «_ 31_»_августа_2019 №__1_</w:t>
      </w:r>
    </w:p>
    <w:p w:rsidR="003F530B" w:rsidRDefault="003F530B">
      <w:pPr>
        <w:sectPr w:rsidR="003F530B">
          <w:pgSz w:w="11900" w:h="16838"/>
          <w:pgMar w:top="722" w:right="1126" w:bottom="1440" w:left="1280" w:header="0" w:footer="0" w:gutter="0"/>
          <w:cols w:space="720" w:equalWidth="0">
            <w:col w:w="9500"/>
          </w:cols>
        </w:sectPr>
      </w:pPr>
    </w:p>
    <w:p w:rsidR="003F530B" w:rsidRDefault="00BC682E" w:rsidP="00A34A31">
      <w:pPr>
        <w:spacing w:line="234" w:lineRule="auto"/>
        <w:ind w:right="4060"/>
        <w:jc w:val="center"/>
        <w:rPr>
          <w:sz w:val="20"/>
          <w:szCs w:val="20"/>
        </w:rPr>
      </w:pPr>
      <w:r>
        <w:rPr>
          <w:rFonts w:eastAsia="Times New Roman"/>
          <w:b/>
          <w:bCs/>
          <w:sz w:val="24"/>
          <w:szCs w:val="24"/>
        </w:rPr>
        <w:lastRenderedPageBreak/>
        <w:t>Планируем</w:t>
      </w:r>
      <w:r w:rsidR="00A34A31">
        <w:rPr>
          <w:rFonts w:eastAsia="Times New Roman"/>
          <w:b/>
          <w:bCs/>
          <w:sz w:val="24"/>
          <w:szCs w:val="24"/>
        </w:rPr>
        <w:t xml:space="preserve">ые результаты освоения учебного </w:t>
      </w:r>
      <w:r>
        <w:rPr>
          <w:rFonts w:eastAsia="Times New Roman"/>
          <w:b/>
          <w:bCs/>
          <w:sz w:val="24"/>
          <w:szCs w:val="24"/>
        </w:rPr>
        <w:t>предмета «Литературное чтение»</w:t>
      </w:r>
    </w:p>
    <w:p w:rsidR="00A34A31" w:rsidRDefault="00A34A31">
      <w:pPr>
        <w:spacing w:line="278" w:lineRule="exact"/>
        <w:rPr>
          <w:sz w:val="20"/>
          <w:szCs w:val="20"/>
        </w:rPr>
        <w:sectPr w:rsidR="00A34A31" w:rsidSect="00A34A31">
          <w:pgSz w:w="11900" w:h="16838"/>
          <w:pgMar w:top="727" w:right="1126" w:bottom="386" w:left="720" w:header="0" w:footer="0" w:gutter="0"/>
          <w:cols w:space="720"/>
        </w:sectPr>
      </w:pPr>
    </w:p>
    <w:p w:rsidR="003F530B" w:rsidRDefault="003F530B">
      <w:pPr>
        <w:spacing w:line="278" w:lineRule="exact"/>
        <w:rPr>
          <w:sz w:val="20"/>
          <w:szCs w:val="20"/>
        </w:rPr>
      </w:pPr>
    </w:p>
    <w:p w:rsidR="003F530B" w:rsidRDefault="00BC682E">
      <w:pPr>
        <w:ind w:left="60"/>
        <w:rPr>
          <w:sz w:val="20"/>
          <w:szCs w:val="20"/>
        </w:rPr>
      </w:pPr>
      <w:r>
        <w:rPr>
          <w:rFonts w:eastAsia="Times New Roman"/>
          <w:b/>
          <w:bCs/>
          <w:sz w:val="24"/>
          <w:szCs w:val="24"/>
        </w:rPr>
        <w:t>Личностные результаты</w:t>
      </w:r>
    </w:p>
    <w:p w:rsidR="003F530B" w:rsidRDefault="00BC682E" w:rsidP="00A34A31">
      <w:pPr>
        <w:spacing w:line="237" w:lineRule="auto"/>
        <w:jc w:val="both"/>
        <w:rPr>
          <w:sz w:val="20"/>
          <w:szCs w:val="20"/>
        </w:rPr>
      </w:pPr>
      <w:r>
        <w:rPr>
          <w:rFonts w:eastAsia="Times New Roman"/>
          <w:sz w:val="24"/>
          <w:szCs w:val="24"/>
        </w:rPr>
        <w:t>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rsidR="003F530B" w:rsidRDefault="003F530B">
      <w:pPr>
        <w:spacing w:line="14" w:lineRule="exact"/>
        <w:rPr>
          <w:sz w:val="20"/>
          <w:szCs w:val="20"/>
        </w:rPr>
      </w:pPr>
    </w:p>
    <w:p w:rsidR="003F530B" w:rsidRDefault="00BC682E">
      <w:pPr>
        <w:numPr>
          <w:ilvl w:val="0"/>
          <w:numId w:val="1"/>
        </w:numPr>
        <w:tabs>
          <w:tab w:val="left" w:pos="312"/>
        </w:tabs>
        <w:spacing w:line="234" w:lineRule="auto"/>
        <w:ind w:right="20"/>
        <w:rPr>
          <w:rFonts w:eastAsia="Times New Roman"/>
          <w:sz w:val="24"/>
          <w:szCs w:val="24"/>
        </w:rPr>
      </w:pPr>
      <w:r>
        <w:rPr>
          <w:rFonts w:eastAsia="Times New Roman"/>
          <w:sz w:val="24"/>
          <w:szCs w:val="24"/>
        </w:rPr>
        <w:t>формирование целостного, социально ориентированного взгляда на мир в его органичном единстве и разнообразии природы, народов, культур и религий;</w:t>
      </w:r>
    </w:p>
    <w:p w:rsidR="003F530B" w:rsidRDefault="003F530B">
      <w:pPr>
        <w:spacing w:line="13" w:lineRule="exact"/>
        <w:rPr>
          <w:rFonts w:eastAsia="Times New Roman"/>
          <w:sz w:val="24"/>
          <w:szCs w:val="24"/>
        </w:rPr>
      </w:pPr>
    </w:p>
    <w:p w:rsidR="003F530B" w:rsidRDefault="00BC682E">
      <w:pPr>
        <w:numPr>
          <w:ilvl w:val="0"/>
          <w:numId w:val="1"/>
        </w:numPr>
        <w:tabs>
          <w:tab w:val="left" w:pos="343"/>
        </w:tabs>
        <w:spacing w:line="234" w:lineRule="auto"/>
        <w:ind w:right="20"/>
        <w:rPr>
          <w:rFonts w:eastAsia="Times New Roman"/>
          <w:sz w:val="24"/>
          <w:szCs w:val="24"/>
        </w:rPr>
      </w:pPr>
      <w:r>
        <w:rPr>
          <w:rFonts w:eastAsia="Times New Roman"/>
          <w:sz w:val="24"/>
          <w:szCs w:val="24"/>
        </w:rPr>
        <w:t>формирование уважительного отношения к иному мнению, истории и культуре других народов;</w:t>
      </w:r>
    </w:p>
    <w:p w:rsidR="003F530B" w:rsidRDefault="003F530B">
      <w:pPr>
        <w:spacing w:line="13" w:lineRule="exact"/>
        <w:rPr>
          <w:rFonts w:eastAsia="Times New Roman"/>
          <w:sz w:val="24"/>
          <w:szCs w:val="24"/>
        </w:rPr>
      </w:pPr>
    </w:p>
    <w:p w:rsidR="003F530B" w:rsidRDefault="00BC682E">
      <w:pPr>
        <w:numPr>
          <w:ilvl w:val="0"/>
          <w:numId w:val="1"/>
        </w:numPr>
        <w:tabs>
          <w:tab w:val="left" w:pos="300"/>
        </w:tabs>
        <w:spacing w:line="234" w:lineRule="auto"/>
        <w:ind w:right="20"/>
        <w:rPr>
          <w:rFonts w:eastAsia="Times New Roman"/>
          <w:sz w:val="24"/>
          <w:szCs w:val="24"/>
        </w:rPr>
      </w:pPr>
      <w:r>
        <w:rPr>
          <w:rFonts w:eastAsia="Times New Roman"/>
          <w:sz w:val="24"/>
          <w:szCs w:val="24"/>
        </w:rPr>
        <w:t>овладение начальными навыками адаптации в динамично изменяющемся и развивающемся мире;</w:t>
      </w:r>
    </w:p>
    <w:p w:rsidR="003F530B" w:rsidRDefault="003F530B">
      <w:pPr>
        <w:spacing w:line="13" w:lineRule="exact"/>
        <w:rPr>
          <w:rFonts w:eastAsia="Times New Roman"/>
          <w:sz w:val="24"/>
          <w:szCs w:val="24"/>
        </w:rPr>
      </w:pPr>
    </w:p>
    <w:p w:rsidR="003F530B" w:rsidRDefault="00BC682E">
      <w:pPr>
        <w:numPr>
          <w:ilvl w:val="0"/>
          <w:numId w:val="1"/>
        </w:numPr>
        <w:tabs>
          <w:tab w:val="left" w:pos="261"/>
        </w:tabs>
        <w:spacing w:line="234" w:lineRule="auto"/>
        <w:ind w:right="20"/>
        <w:rPr>
          <w:rFonts w:eastAsia="Times New Roman"/>
          <w:sz w:val="24"/>
          <w:szCs w:val="24"/>
        </w:rPr>
      </w:pPr>
      <w:r>
        <w:rPr>
          <w:rFonts w:eastAsia="Times New Roman"/>
          <w:sz w:val="24"/>
          <w:szCs w:val="24"/>
        </w:rPr>
        <w:t>принятие и освоение социальной роли обучающегося, развитие мотивов учебной деятельности и формирование личностного смысла учения;</w:t>
      </w:r>
    </w:p>
    <w:p w:rsidR="003F530B" w:rsidRDefault="003F530B">
      <w:pPr>
        <w:spacing w:line="13" w:lineRule="exact"/>
        <w:rPr>
          <w:rFonts w:eastAsia="Times New Roman"/>
          <w:sz w:val="24"/>
          <w:szCs w:val="24"/>
        </w:rPr>
      </w:pPr>
    </w:p>
    <w:p w:rsidR="003F530B" w:rsidRDefault="00BC682E">
      <w:pPr>
        <w:numPr>
          <w:ilvl w:val="0"/>
          <w:numId w:val="1"/>
        </w:numPr>
        <w:tabs>
          <w:tab w:val="left" w:pos="329"/>
        </w:tabs>
        <w:spacing w:line="236" w:lineRule="auto"/>
        <w:ind w:right="20"/>
        <w:jc w:val="both"/>
        <w:rPr>
          <w:rFonts w:eastAsia="Times New Roman"/>
          <w:sz w:val="24"/>
          <w:szCs w:val="24"/>
        </w:rPr>
      </w:pPr>
      <w:r>
        <w:rPr>
          <w:rFonts w:eastAsia="Times New Roman"/>
          <w:sz w:val="24"/>
          <w:szCs w:val="24"/>
        </w:rPr>
        <w:t>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3F530B" w:rsidRDefault="003F530B">
      <w:pPr>
        <w:spacing w:line="2" w:lineRule="exact"/>
        <w:rPr>
          <w:rFonts w:eastAsia="Times New Roman"/>
          <w:sz w:val="24"/>
          <w:szCs w:val="24"/>
        </w:rPr>
      </w:pPr>
    </w:p>
    <w:p w:rsidR="003F530B" w:rsidRDefault="00BC682E">
      <w:pPr>
        <w:numPr>
          <w:ilvl w:val="1"/>
          <w:numId w:val="1"/>
        </w:numPr>
        <w:tabs>
          <w:tab w:val="left" w:pos="320"/>
        </w:tabs>
        <w:ind w:left="320" w:hanging="260"/>
        <w:rPr>
          <w:rFonts w:eastAsia="Times New Roman"/>
          <w:sz w:val="24"/>
          <w:szCs w:val="24"/>
        </w:rPr>
      </w:pPr>
      <w:r>
        <w:rPr>
          <w:rFonts w:eastAsia="Times New Roman"/>
          <w:sz w:val="24"/>
          <w:szCs w:val="24"/>
        </w:rPr>
        <w:t>формирование эстетических потребностей, ценностей и чувств;</w:t>
      </w:r>
    </w:p>
    <w:p w:rsidR="003F530B" w:rsidRDefault="003F530B">
      <w:pPr>
        <w:spacing w:line="12" w:lineRule="exact"/>
        <w:rPr>
          <w:sz w:val="20"/>
          <w:szCs w:val="20"/>
        </w:rPr>
      </w:pPr>
    </w:p>
    <w:p w:rsidR="003F530B" w:rsidRDefault="00BC682E">
      <w:pPr>
        <w:numPr>
          <w:ilvl w:val="0"/>
          <w:numId w:val="2"/>
        </w:numPr>
        <w:tabs>
          <w:tab w:val="left" w:pos="269"/>
        </w:tabs>
        <w:spacing w:line="234" w:lineRule="auto"/>
        <w:rPr>
          <w:rFonts w:eastAsia="Times New Roman"/>
          <w:sz w:val="24"/>
          <w:szCs w:val="24"/>
        </w:rPr>
      </w:pPr>
      <w:r>
        <w:rPr>
          <w:rFonts w:eastAsia="Times New Roman"/>
          <w:sz w:val="24"/>
          <w:szCs w:val="24"/>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3F530B" w:rsidRDefault="003F530B">
      <w:pPr>
        <w:spacing w:line="13" w:lineRule="exact"/>
        <w:rPr>
          <w:rFonts w:eastAsia="Times New Roman"/>
          <w:sz w:val="24"/>
          <w:szCs w:val="24"/>
        </w:rPr>
      </w:pPr>
    </w:p>
    <w:p w:rsidR="003F530B" w:rsidRDefault="00BC682E">
      <w:pPr>
        <w:numPr>
          <w:ilvl w:val="1"/>
          <w:numId w:val="2"/>
        </w:numPr>
        <w:tabs>
          <w:tab w:val="left" w:pos="405"/>
        </w:tabs>
        <w:spacing w:line="234" w:lineRule="auto"/>
        <w:ind w:right="20" w:firstLine="60"/>
        <w:rPr>
          <w:rFonts w:eastAsia="Times New Roman"/>
          <w:sz w:val="24"/>
          <w:szCs w:val="24"/>
        </w:rPr>
      </w:pPr>
      <w:r>
        <w:rPr>
          <w:rFonts w:eastAsia="Times New Roman"/>
          <w:sz w:val="24"/>
          <w:szCs w:val="24"/>
        </w:rPr>
        <w:t>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rsidR="003F530B" w:rsidRDefault="003F530B">
      <w:pPr>
        <w:spacing w:line="13" w:lineRule="exact"/>
        <w:rPr>
          <w:rFonts w:eastAsia="Times New Roman"/>
          <w:sz w:val="24"/>
          <w:szCs w:val="24"/>
        </w:rPr>
      </w:pPr>
    </w:p>
    <w:p w:rsidR="003F530B" w:rsidRDefault="00BC682E">
      <w:pPr>
        <w:numPr>
          <w:ilvl w:val="0"/>
          <w:numId w:val="3"/>
        </w:numPr>
        <w:tabs>
          <w:tab w:val="left" w:pos="456"/>
        </w:tabs>
        <w:spacing w:line="236" w:lineRule="auto"/>
        <w:ind w:right="20"/>
        <w:jc w:val="both"/>
        <w:rPr>
          <w:rFonts w:eastAsia="Times New Roman"/>
          <w:sz w:val="24"/>
          <w:szCs w:val="24"/>
        </w:rPr>
      </w:pPr>
      <w:r>
        <w:rPr>
          <w:rFonts w:eastAsia="Times New Roman"/>
          <w:sz w:val="24"/>
          <w:szCs w:val="24"/>
        </w:rPr>
        <w:t>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3F530B" w:rsidRDefault="003F530B">
      <w:pPr>
        <w:spacing w:line="282" w:lineRule="exact"/>
        <w:rPr>
          <w:sz w:val="20"/>
          <w:szCs w:val="20"/>
        </w:rPr>
      </w:pPr>
    </w:p>
    <w:p w:rsidR="003F530B" w:rsidRDefault="00BC682E">
      <w:pPr>
        <w:ind w:left="60"/>
        <w:rPr>
          <w:sz w:val="20"/>
          <w:szCs w:val="20"/>
        </w:rPr>
      </w:pPr>
      <w:r>
        <w:rPr>
          <w:rFonts w:eastAsia="Times New Roman"/>
          <w:b/>
          <w:bCs/>
          <w:sz w:val="24"/>
          <w:szCs w:val="24"/>
        </w:rPr>
        <w:t>Метапредметные результаты</w:t>
      </w:r>
    </w:p>
    <w:p w:rsidR="003F530B" w:rsidRDefault="003F530B">
      <w:pPr>
        <w:spacing w:line="7" w:lineRule="exact"/>
        <w:rPr>
          <w:sz w:val="20"/>
          <w:szCs w:val="20"/>
        </w:rPr>
      </w:pPr>
    </w:p>
    <w:p w:rsidR="003F530B" w:rsidRDefault="00BC682E">
      <w:pPr>
        <w:spacing w:line="234" w:lineRule="auto"/>
        <w:ind w:firstLine="60"/>
        <w:rPr>
          <w:sz w:val="20"/>
          <w:szCs w:val="20"/>
        </w:rPr>
      </w:pPr>
      <w:r>
        <w:rPr>
          <w:rFonts w:eastAsia="Times New Roman"/>
          <w:sz w:val="24"/>
          <w:szCs w:val="24"/>
        </w:rPr>
        <w:t>Метапредметные результаты освоения основной образовательной программы начального общего образования отражают:</w:t>
      </w:r>
    </w:p>
    <w:p w:rsidR="003F530B" w:rsidRDefault="003F530B">
      <w:pPr>
        <w:spacing w:line="14" w:lineRule="exact"/>
        <w:rPr>
          <w:sz w:val="20"/>
          <w:szCs w:val="20"/>
        </w:rPr>
      </w:pPr>
    </w:p>
    <w:p w:rsidR="003F530B" w:rsidRDefault="00BC682E">
      <w:pPr>
        <w:numPr>
          <w:ilvl w:val="0"/>
          <w:numId w:val="4"/>
        </w:numPr>
        <w:tabs>
          <w:tab w:val="left" w:pos="273"/>
        </w:tabs>
        <w:spacing w:line="234" w:lineRule="auto"/>
        <w:ind w:right="20"/>
        <w:rPr>
          <w:rFonts w:eastAsia="Times New Roman"/>
          <w:sz w:val="24"/>
          <w:szCs w:val="24"/>
        </w:rPr>
      </w:pPr>
      <w:r>
        <w:rPr>
          <w:rFonts w:eastAsia="Times New Roman"/>
          <w:sz w:val="24"/>
          <w:szCs w:val="24"/>
        </w:rPr>
        <w:t>овладение способностью принимать и сохранять цели и задачи учебной деятельности, поиска средств ее осуществления;</w:t>
      </w:r>
    </w:p>
    <w:p w:rsidR="003F530B" w:rsidRDefault="003F530B">
      <w:pPr>
        <w:spacing w:line="1" w:lineRule="exact"/>
        <w:rPr>
          <w:rFonts w:eastAsia="Times New Roman"/>
          <w:sz w:val="24"/>
          <w:szCs w:val="24"/>
        </w:rPr>
      </w:pPr>
    </w:p>
    <w:p w:rsidR="003F530B" w:rsidRDefault="00BC682E">
      <w:pPr>
        <w:numPr>
          <w:ilvl w:val="0"/>
          <w:numId w:val="4"/>
        </w:numPr>
        <w:tabs>
          <w:tab w:val="left" w:pos="260"/>
        </w:tabs>
        <w:ind w:left="260" w:hanging="260"/>
        <w:rPr>
          <w:rFonts w:eastAsia="Times New Roman"/>
          <w:sz w:val="24"/>
          <w:szCs w:val="24"/>
        </w:rPr>
      </w:pPr>
      <w:r>
        <w:rPr>
          <w:rFonts w:eastAsia="Times New Roman"/>
          <w:sz w:val="24"/>
          <w:szCs w:val="24"/>
        </w:rPr>
        <w:t>освоение способов решения проблем творческого и поискового характера;</w:t>
      </w:r>
    </w:p>
    <w:p w:rsidR="003F530B" w:rsidRDefault="003F530B">
      <w:pPr>
        <w:spacing w:line="12" w:lineRule="exact"/>
        <w:rPr>
          <w:rFonts w:eastAsia="Times New Roman"/>
          <w:sz w:val="24"/>
          <w:szCs w:val="24"/>
        </w:rPr>
      </w:pPr>
    </w:p>
    <w:p w:rsidR="003F530B" w:rsidRDefault="00BC682E">
      <w:pPr>
        <w:numPr>
          <w:ilvl w:val="1"/>
          <w:numId w:val="4"/>
        </w:numPr>
        <w:tabs>
          <w:tab w:val="left" w:pos="425"/>
        </w:tabs>
        <w:spacing w:line="236" w:lineRule="auto"/>
        <w:ind w:right="20" w:firstLine="60"/>
        <w:jc w:val="both"/>
        <w:rPr>
          <w:rFonts w:eastAsia="Times New Roman"/>
          <w:sz w:val="24"/>
          <w:szCs w:val="24"/>
        </w:rPr>
      </w:pPr>
      <w:r>
        <w:rPr>
          <w:rFonts w:eastAsia="Times New Roman"/>
          <w:sz w:val="24"/>
          <w:szCs w:val="24"/>
        </w:rPr>
        <w:t>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3F530B" w:rsidRDefault="003F530B">
      <w:pPr>
        <w:spacing w:line="14" w:lineRule="exact"/>
        <w:rPr>
          <w:sz w:val="20"/>
          <w:szCs w:val="20"/>
        </w:rPr>
      </w:pPr>
    </w:p>
    <w:p w:rsidR="003F530B" w:rsidRDefault="00BC682E">
      <w:pPr>
        <w:numPr>
          <w:ilvl w:val="0"/>
          <w:numId w:val="5"/>
        </w:numPr>
        <w:tabs>
          <w:tab w:val="left" w:pos="410"/>
        </w:tabs>
        <w:spacing w:line="234" w:lineRule="auto"/>
        <w:ind w:right="20"/>
        <w:rPr>
          <w:rFonts w:eastAsia="Times New Roman"/>
          <w:sz w:val="24"/>
          <w:szCs w:val="24"/>
        </w:rPr>
      </w:pPr>
      <w:r>
        <w:rPr>
          <w:rFonts w:eastAsia="Times New Roman"/>
          <w:sz w:val="24"/>
          <w:szCs w:val="24"/>
        </w:rPr>
        <w:t>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3F530B" w:rsidRDefault="003F530B">
      <w:pPr>
        <w:spacing w:line="1" w:lineRule="exact"/>
        <w:rPr>
          <w:rFonts w:eastAsia="Times New Roman"/>
          <w:sz w:val="24"/>
          <w:szCs w:val="24"/>
        </w:rPr>
      </w:pPr>
    </w:p>
    <w:p w:rsidR="003F530B" w:rsidRDefault="00BC682E">
      <w:pPr>
        <w:numPr>
          <w:ilvl w:val="0"/>
          <w:numId w:val="5"/>
        </w:numPr>
        <w:tabs>
          <w:tab w:val="left" w:pos="260"/>
        </w:tabs>
        <w:ind w:left="260" w:hanging="260"/>
        <w:rPr>
          <w:rFonts w:eastAsia="Times New Roman"/>
          <w:sz w:val="24"/>
          <w:szCs w:val="24"/>
        </w:rPr>
      </w:pPr>
      <w:r>
        <w:rPr>
          <w:rFonts w:eastAsia="Times New Roman"/>
          <w:sz w:val="24"/>
          <w:szCs w:val="24"/>
        </w:rPr>
        <w:t>освоение начальных форм познавательной и личностной рефлексии;</w:t>
      </w:r>
    </w:p>
    <w:p w:rsidR="003F530B" w:rsidRDefault="003F530B">
      <w:pPr>
        <w:spacing w:line="12" w:lineRule="exact"/>
        <w:rPr>
          <w:rFonts w:eastAsia="Times New Roman"/>
          <w:sz w:val="24"/>
          <w:szCs w:val="24"/>
        </w:rPr>
      </w:pPr>
    </w:p>
    <w:p w:rsidR="003F530B" w:rsidRDefault="00BC682E">
      <w:pPr>
        <w:numPr>
          <w:ilvl w:val="0"/>
          <w:numId w:val="5"/>
        </w:numPr>
        <w:tabs>
          <w:tab w:val="left" w:pos="348"/>
        </w:tabs>
        <w:spacing w:line="234" w:lineRule="auto"/>
        <w:rPr>
          <w:rFonts w:eastAsia="Times New Roman"/>
          <w:sz w:val="24"/>
          <w:szCs w:val="24"/>
        </w:rPr>
      </w:pPr>
      <w:r>
        <w:rPr>
          <w:rFonts w:eastAsia="Times New Roman"/>
          <w:sz w:val="24"/>
          <w:szCs w:val="24"/>
        </w:rPr>
        <w:t>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rsidR="003F530B" w:rsidRDefault="003F530B">
      <w:pPr>
        <w:spacing w:line="13" w:lineRule="exact"/>
        <w:rPr>
          <w:rFonts w:eastAsia="Times New Roman"/>
          <w:sz w:val="24"/>
          <w:szCs w:val="24"/>
        </w:rPr>
      </w:pPr>
    </w:p>
    <w:p w:rsidR="003F530B" w:rsidRDefault="00BC682E">
      <w:pPr>
        <w:numPr>
          <w:ilvl w:val="1"/>
          <w:numId w:val="5"/>
        </w:numPr>
        <w:tabs>
          <w:tab w:val="left" w:pos="350"/>
        </w:tabs>
        <w:spacing w:line="234" w:lineRule="auto"/>
        <w:ind w:right="20" w:firstLine="60"/>
        <w:rPr>
          <w:rFonts w:eastAsia="Times New Roman"/>
          <w:sz w:val="24"/>
          <w:szCs w:val="24"/>
        </w:rPr>
      </w:pPr>
      <w:r>
        <w:rPr>
          <w:rFonts w:eastAsia="Times New Roman"/>
          <w:sz w:val="24"/>
          <w:szCs w:val="24"/>
        </w:rPr>
        <w:t>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rsidR="003F530B" w:rsidRDefault="003F530B">
      <w:pPr>
        <w:spacing w:line="13" w:lineRule="exact"/>
        <w:rPr>
          <w:rFonts w:eastAsia="Times New Roman"/>
          <w:sz w:val="24"/>
          <w:szCs w:val="24"/>
        </w:rPr>
      </w:pPr>
    </w:p>
    <w:p w:rsidR="003F530B" w:rsidRDefault="00BC682E">
      <w:pPr>
        <w:numPr>
          <w:ilvl w:val="0"/>
          <w:numId w:val="6"/>
        </w:numPr>
        <w:tabs>
          <w:tab w:val="left" w:pos="300"/>
        </w:tabs>
        <w:spacing w:line="238" w:lineRule="auto"/>
        <w:rPr>
          <w:rFonts w:eastAsia="Times New Roman"/>
          <w:sz w:val="24"/>
          <w:szCs w:val="24"/>
        </w:rPr>
      </w:pPr>
      <w:r>
        <w:rPr>
          <w:rFonts w:eastAsia="Times New Roman"/>
          <w:sz w:val="24"/>
          <w:szCs w:val="24"/>
        </w:rPr>
        <w:t>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rsidR="003F530B" w:rsidRDefault="003F530B">
      <w:pPr>
        <w:spacing w:line="16" w:lineRule="exact"/>
        <w:rPr>
          <w:rFonts w:eastAsia="Times New Roman"/>
          <w:sz w:val="24"/>
          <w:szCs w:val="24"/>
        </w:rPr>
      </w:pPr>
    </w:p>
    <w:p w:rsidR="003F530B" w:rsidRDefault="00BC682E">
      <w:pPr>
        <w:numPr>
          <w:ilvl w:val="0"/>
          <w:numId w:val="6"/>
        </w:numPr>
        <w:tabs>
          <w:tab w:val="left" w:pos="269"/>
        </w:tabs>
        <w:spacing w:line="236" w:lineRule="auto"/>
        <w:jc w:val="both"/>
        <w:rPr>
          <w:rFonts w:eastAsia="Times New Roman"/>
          <w:sz w:val="24"/>
          <w:szCs w:val="24"/>
        </w:rPr>
      </w:pPr>
      <w:r>
        <w:rPr>
          <w:rFonts w:eastAsia="Times New Roman"/>
          <w:sz w:val="24"/>
          <w:szCs w:val="24"/>
        </w:rPr>
        <w:t>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rsidR="003F530B" w:rsidRDefault="003F530B">
      <w:pPr>
        <w:sectPr w:rsidR="003F530B" w:rsidSect="00A34A31">
          <w:type w:val="continuous"/>
          <w:pgSz w:w="11900" w:h="16838"/>
          <w:pgMar w:top="727" w:right="1126" w:bottom="386" w:left="720" w:header="0" w:footer="0" w:gutter="0"/>
          <w:cols w:space="720" w:equalWidth="0">
            <w:col w:w="10060"/>
          </w:cols>
        </w:sectPr>
      </w:pPr>
    </w:p>
    <w:p w:rsidR="003F530B" w:rsidRDefault="00BC682E">
      <w:pPr>
        <w:numPr>
          <w:ilvl w:val="0"/>
          <w:numId w:val="7"/>
        </w:numPr>
        <w:tabs>
          <w:tab w:val="left" w:pos="391"/>
        </w:tabs>
        <w:spacing w:line="236" w:lineRule="auto"/>
        <w:ind w:right="20"/>
        <w:jc w:val="both"/>
        <w:rPr>
          <w:rFonts w:eastAsia="Times New Roman"/>
          <w:sz w:val="24"/>
          <w:szCs w:val="24"/>
        </w:rPr>
      </w:pPr>
      <w:r>
        <w:rPr>
          <w:rFonts w:eastAsia="Times New Roman"/>
          <w:sz w:val="24"/>
          <w:szCs w:val="24"/>
        </w:rPr>
        <w:lastRenderedPageBreak/>
        <w:t>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rsidR="003F530B" w:rsidRDefault="003F530B">
      <w:pPr>
        <w:spacing w:line="13" w:lineRule="exact"/>
        <w:rPr>
          <w:rFonts w:eastAsia="Times New Roman"/>
          <w:sz w:val="24"/>
          <w:szCs w:val="24"/>
        </w:rPr>
      </w:pPr>
    </w:p>
    <w:p w:rsidR="003F530B" w:rsidRDefault="00BC682E">
      <w:pPr>
        <w:numPr>
          <w:ilvl w:val="0"/>
          <w:numId w:val="7"/>
        </w:numPr>
        <w:tabs>
          <w:tab w:val="left" w:pos="477"/>
        </w:tabs>
        <w:spacing w:line="236" w:lineRule="auto"/>
        <w:jc w:val="both"/>
        <w:rPr>
          <w:rFonts w:eastAsia="Times New Roman"/>
          <w:sz w:val="24"/>
          <w:szCs w:val="24"/>
        </w:rPr>
      </w:pPr>
      <w:r>
        <w:rPr>
          <w:rFonts w:eastAsia="Times New Roman"/>
          <w:sz w:val="24"/>
          <w:szCs w:val="24"/>
        </w:rPr>
        <w:t>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3F530B" w:rsidRDefault="003F530B">
      <w:pPr>
        <w:spacing w:line="14" w:lineRule="exact"/>
        <w:rPr>
          <w:rFonts w:eastAsia="Times New Roman"/>
          <w:sz w:val="24"/>
          <w:szCs w:val="24"/>
        </w:rPr>
      </w:pPr>
    </w:p>
    <w:p w:rsidR="003F530B" w:rsidRDefault="00BC682E">
      <w:pPr>
        <w:numPr>
          <w:ilvl w:val="0"/>
          <w:numId w:val="7"/>
        </w:numPr>
        <w:tabs>
          <w:tab w:val="left" w:pos="420"/>
        </w:tabs>
        <w:spacing w:line="236" w:lineRule="auto"/>
        <w:jc w:val="both"/>
        <w:rPr>
          <w:rFonts w:eastAsia="Times New Roman"/>
          <w:sz w:val="24"/>
          <w:szCs w:val="24"/>
        </w:rPr>
      </w:pPr>
      <w:r>
        <w:rPr>
          <w:rFonts w:eastAsia="Times New Roman"/>
          <w:sz w:val="24"/>
          <w:szCs w:val="24"/>
        </w:rPr>
        <w:t>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3F530B" w:rsidRDefault="003F530B">
      <w:pPr>
        <w:spacing w:line="13" w:lineRule="exact"/>
        <w:rPr>
          <w:rFonts w:eastAsia="Times New Roman"/>
          <w:sz w:val="24"/>
          <w:szCs w:val="24"/>
        </w:rPr>
      </w:pPr>
    </w:p>
    <w:p w:rsidR="003F530B" w:rsidRDefault="00BC682E">
      <w:pPr>
        <w:numPr>
          <w:ilvl w:val="0"/>
          <w:numId w:val="7"/>
        </w:numPr>
        <w:tabs>
          <w:tab w:val="left" w:pos="446"/>
        </w:tabs>
        <w:spacing w:line="234" w:lineRule="auto"/>
        <w:ind w:right="20"/>
        <w:rPr>
          <w:rFonts w:eastAsia="Times New Roman"/>
          <w:sz w:val="24"/>
          <w:szCs w:val="24"/>
        </w:rPr>
      </w:pPr>
      <w:r>
        <w:rPr>
          <w:rFonts w:eastAsia="Times New Roman"/>
          <w:sz w:val="24"/>
          <w:szCs w:val="24"/>
        </w:rPr>
        <w:t>готовность конструктивно разрешать конфликты посредством учета интересов сторон и сотрудничества;</w:t>
      </w:r>
    </w:p>
    <w:p w:rsidR="003F530B" w:rsidRDefault="003F530B">
      <w:pPr>
        <w:spacing w:line="13" w:lineRule="exact"/>
        <w:rPr>
          <w:rFonts w:eastAsia="Times New Roman"/>
          <w:sz w:val="24"/>
          <w:szCs w:val="24"/>
        </w:rPr>
      </w:pPr>
    </w:p>
    <w:p w:rsidR="003F530B" w:rsidRDefault="00BC682E">
      <w:pPr>
        <w:numPr>
          <w:ilvl w:val="0"/>
          <w:numId w:val="7"/>
        </w:numPr>
        <w:tabs>
          <w:tab w:val="left" w:pos="461"/>
        </w:tabs>
        <w:spacing w:line="236" w:lineRule="auto"/>
        <w:jc w:val="both"/>
        <w:rPr>
          <w:rFonts w:eastAsia="Times New Roman"/>
          <w:sz w:val="24"/>
          <w:szCs w:val="24"/>
        </w:rPr>
      </w:pPr>
      <w:r>
        <w:rPr>
          <w:rFonts w:eastAsia="Times New Roman"/>
          <w:sz w:val="24"/>
          <w:szCs w:val="24"/>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p>
    <w:p w:rsidR="003F530B" w:rsidRDefault="003F530B">
      <w:pPr>
        <w:spacing w:line="13" w:lineRule="exact"/>
        <w:rPr>
          <w:rFonts w:eastAsia="Times New Roman"/>
          <w:sz w:val="24"/>
          <w:szCs w:val="24"/>
        </w:rPr>
      </w:pPr>
    </w:p>
    <w:p w:rsidR="003F530B" w:rsidRDefault="00BC682E">
      <w:pPr>
        <w:numPr>
          <w:ilvl w:val="0"/>
          <w:numId w:val="7"/>
        </w:numPr>
        <w:tabs>
          <w:tab w:val="left" w:pos="554"/>
        </w:tabs>
        <w:spacing w:line="234" w:lineRule="auto"/>
        <w:ind w:right="20"/>
        <w:rPr>
          <w:rFonts w:eastAsia="Times New Roman"/>
          <w:sz w:val="24"/>
          <w:szCs w:val="24"/>
        </w:rPr>
      </w:pPr>
      <w:r>
        <w:rPr>
          <w:rFonts w:eastAsia="Times New Roman"/>
          <w:sz w:val="24"/>
          <w:szCs w:val="24"/>
        </w:rPr>
        <w:t>овладение базовыми предметными и межпредметными понятиями, отражающими существенные связи и отношения между объектами и процессами;</w:t>
      </w:r>
    </w:p>
    <w:p w:rsidR="003F530B" w:rsidRDefault="003F530B">
      <w:pPr>
        <w:spacing w:line="13" w:lineRule="exact"/>
        <w:rPr>
          <w:rFonts w:eastAsia="Times New Roman"/>
          <w:sz w:val="24"/>
          <w:szCs w:val="24"/>
        </w:rPr>
      </w:pPr>
    </w:p>
    <w:p w:rsidR="003F530B" w:rsidRDefault="00BC682E">
      <w:pPr>
        <w:numPr>
          <w:ilvl w:val="0"/>
          <w:numId w:val="7"/>
        </w:numPr>
        <w:tabs>
          <w:tab w:val="left" w:pos="386"/>
        </w:tabs>
        <w:spacing w:line="237" w:lineRule="auto"/>
        <w:ind w:right="20"/>
        <w:jc w:val="both"/>
        <w:rPr>
          <w:rFonts w:eastAsia="Times New Roman"/>
          <w:sz w:val="24"/>
          <w:szCs w:val="24"/>
        </w:rPr>
      </w:pPr>
      <w:r>
        <w:rPr>
          <w:rFonts w:eastAsia="Times New Roman"/>
          <w:sz w:val="24"/>
          <w:szCs w:val="24"/>
        </w:rPr>
        <w:t>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 формирование начального уровня культуры пользования словарями в системе универсальных учебных действий, пользования словарями в системе универсальных учебных действий.</w:t>
      </w:r>
    </w:p>
    <w:p w:rsidR="003F530B" w:rsidRDefault="003F530B">
      <w:pPr>
        <w:spacing w:line="283" w:lineRule="exact"/>
        <w:rPr>
          <w:sz w:val="20"/>
          <w:szCs w:val="20"/>
        </w:rPr>
      </w:pPr>
    </w:p>
    <w:p w:rsidR="003F530B" w:rsidRDefault="00BC682E">
      <w:pPr>
        <w:rPr>
          <w:sz w:val="20"/>
          <w:szCs w:val="20"/>
        </w:rPr>
      </w:pPr>
      <w:r>
        <w:rPr>
          <w:rFonts w:eastAsia="Times New Roman"/>
          <w:b/>
          <w:bCs/>
          <w:sz w:val="24"/>
          <w:szCs w:val="24"/>
        </w:rPr>
        <w:t>Предметные результаты</w:t>
      </w:r>
    </w:p>
    <w:p w:rsidR="003F530B" w:rsidRDefault="00BC682E">
      <w:pPr>
        <w:rPr>
          <w:sz w:val="20"/>
          <w:szCs w:val="20"/>
        </w:rPr>
      </w:pPr>
      <w:r>
        <w:rPr>
          <w:rFonts w:eastAsia="Times New Roman"/>
          <w:b/>
          <w:bCs/>
          <w:sz w:val="24"/>
          <w:szCs w:val="24"/>
        </w:rPr>
        <w:t>Литературное чтение</w:t>
      </w:r>
    </w:p>
    <w:p w:rsidR="003F530B" w:rsidRDefault="003F530B">
      <w:pPr>
        <w:spacing w:line="283" w:lineRule="exact"/>
        <w:rPr>
          <w:sz w:val="20"/>
          <w:szCs w:val="20"/>
        </w:rPr>
      </w:pPr>
    </w:p>
    <w:p w:rsidR="003F530B" w:rsidRDefault="00BC682E">
      <w:pPr>
        <w:numPr>
          <w:ilvl w:val="0"/>
          <w:numId w:val="8"/>
        </w:numPr>
        <w:tabs>
          <w:tab w:val="left" w:pos="261"/>
        </w:tabs>
        <w:spacing w:line="234" w:lineRule="auto"/>
        <w:ind w:right="20"/>
        <w:rPr>
          <w:rFonts w:eastAsia="Times New Roman"/>
          <w:sz w:val="24"/>
          <w:szCs w:val="24"/>
        </w:rPr>
      </w:pPr>
      <w:r>
        <w:rPr>
          <w:rFonts w:eastAsia="Times New Roman"/>
          <w:sz w:val="24"/>
          <w:szCs w:val="24"/>
        </w:rPr>
        <w:t>понимание литературы как явления национальной и мировой культуры, средства сохранения и передачи нравственных ценностей и традиций;</w:t>
      </w:r>
    </w:p>
    <w:p w:rsidR="003F530B" w:rsidRDefault="003F530B">
      <w:pPr>
        <w:spacing w:line="13" w:lineRule="exact"/>
        <w:rPr>
          <w:rFonts w:eastAsia="Times New Roman"/>
          <w:sz w:val="24"/>
          <w:szCs w:val="24"/>
        </w:rPr>
      </w:pPr>
    </w:p>
    <w:p w:rsidR="003F530B" w:rsidRDefault="00BC682E">
      <w:pPr>
        <w:numPr>
          <w:ilvl w:val="0"/>
          <w:numId w:val="8"/>
        </w:numPr>
        <w:tabs>
          <w:tab w:val="left" w:pos="305"/>
        </w:tabs>
        <w:spacing w:line="237" w:lineRule="auto"/>
        <w:ind w:right="20"/>
        <w:jc w:val="both"/>
        <w:rPr>
          <w:rFonts w:eastAsia="Times New Roman"/>
          <w:sz w:val="24"/>
          <w:szCs w:val="24"/>
        </w:rPr>
      </w:pPr>
      <w:r>
        <w:rPr>
          <w:rFonts w:eastAsia="Times New Roman"/>
          <w:sz w:val="24"/>
          <w:szCs w:val="24"/>
        </w:rPr>
        <w:t>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rsidR="003F530B" w:rsidRDefault="003F530B">
      <w:pPr>
        <w:spacing w:line="13" w:lineRule="exact"/>
        <w:rPr>
          <w:rFonts w:eastAsia="Times New Roman"/>
          <w:sz w:val="24"/>
          <w:szCs w:val="24"/>
        </w:rPr>
      </w:pPr>
    </w:p>
    <w:p w:rsidR="003F530B" w:rsidRDefault="00BC682E">
      <w:pPr>
        <w:numPr>
          <w:ilvl w:val="0"/>
          <w:numId w:val="8"/>
        </w:numPr>
        <w:tabs>
          <w:tab w:val="left" w:pos="290"/>
        </w:tabs>
        <w:spacing w:line="237" w:lineRule="auto"/>
        <w:jc w:val="both"/>
        <w:rPr>
          <w:rFonts w:eastAsia="Times New Roman"/>
          <w:sz w:val="24"/>
          <w:szCs w:val="24"/>
        </w:rPr>
      </w:pPr>
      <w:r>
        <w:rPr>
          <w:rFonts w:eastAsia="Times New Roman"/>
          <w:sz w:val="24"/>
          <w:szCs w:val="24"/>
        </w:rPr>
        <w:t>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rsidR="003F530B" w:rsidRDefault="003F530B">
      <w:pPr>
        <w:spacing w:line="14" w:lineRule="exact"/>
        <w:rPr>
          <w:rFonts w:eastAsia="Times New Roman"/>
          <w:sz w:val="24"/>
          <w:szCs w:val="24"/>
        </w:rPr>
      </w:pPr>
    </w:p>
    <w:p w:rsidR="003F530B" w:rsidRDefault="00BC682E">
      <w:pPr>
        <w:numPr>
          <w:ilvl w:val="0"/>
          <w:numId w:val="8"/>
        </w:numPr>
        <w:tabs>
          <w:tab w:val="left" w:pos="499"/>
        </w:tabs>
        <w:spacing w:line="237" w:lineRule="auto"/>
        <w:jc w:val="both"/>
        <w:rPr>
          <w:rFonts w:eastAsia="Times New Roman"/>
          <w:sz w:val="24"/>
          <w:szCs w:val="24"/>
        </w:rPr>
      </w:pPr>
      <w:r>
        <w:rPr>
          <w:rFonts w:eastAsia="Times New Roman"/>
          <w:sz w:val="24"/>
          <w:szCs w:val="24"/>
        </w:rPr>
        <w:t>достижение необходимого для продолжения образования уровня читательской компетентности, общего речевого развития, то есть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rsidR="003F530B" w:rsidRDefault="003F530B">
      <w:pPr>
        <w:spacing w:line="13" w:lineRule="exact"/>
        <w:rPr>
          <w:rFonts w:eastAsia="Times New Roman"/>
          <w:sz w:val="24"/>
          <w:szCs w:val="24"/>
        </w:rPr>
      </w:pPr>
    </w:p>
    <w:p w:rsidR="003F530B" w:rsidRDefault="00BC682E">
      <w:pPr>
        <w:numPr>
          <w:ilvl w:val="0"/>
          <w:numId w:val="8"/>
        </w:numPr>
        <w:tabs>
          <w:tab w:val="left" w:pos="345"/>
        </w:tabs>
        <w:spacing w:line="234" w:lineRule="auto"/>
        <w:ind w:right="20"/>
        <w:rPr>
          <w:rFonts w:eastAsia="Times New Roman"/>
          <w:sz w:val="24"/>
          <w:szCs w:val="24"/>
        </w:rPr>
      </w:pPr>
      <w:r>
        <w:rPr>
          <w:rFonts w:eastAsia="Times New Roman"/>
          <w:sz w:val="24"/>
          <w:szCs w:val="24"/>
        </w:rPr>
        <w:t>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rsidR="003F530B" w:rsidRDefault="003F530B">
      <w:pPr>
        <w:spacing w:line="295" w:lineRule="exact"/>
        <w:rPr>
          <w:sz w:val="20"/>
          <w:szCs w:val="20"/>
        </w:rPr>
      </w:pPr>
    </w:p>
    <w:p w:rsidR="00BC422C" w:rsidRDefault="00BC682E">
      <w:pPr>
        <w:spacing w:line="234" w:lineRule="auto"/>
        <w:ind w:right="4000"/>
        <w:rPr>
          <w:rFonts w:eastAsia="Times New Roman"/>
          <w:b/>
          <w:bCs/>
          <w:sz w:val="24"/>
          <w:szCs w:val="24"/>
        </w:rPr>
      </w:pPr>
      <w:r>
        <w:rPr>
          <w:rFonts w:eastAsia="Times New Roman"/>
          <w:b/>
          <w:bCs/>
          <w:sz w:val="24"/>
          <w:szCs w:val="24"/>
        </w:rPr>
        <w:t xml:space="preserve">Содержание учебного предмета </w:t>
      </w:r>
    </w:p>
    <w:p w:rsidR="003F530B" w:rsidRDefault="00BC682E">
      <w:pPr>
        <w:spacing w:line="234" w:lineRule="auto"/>
        <w:ind w:right="4000"/>
        <w:rPr>
          <w:sz w:val="20"/>
          <w:szCs w:val="20"/>
        </w:rPr>
      </w:pPr>
      <w:r>
        <w:rPr>
          <w:rFonts w:eastAsia="Times New Roman"/>
          <w:b/>
          <w:bCs/>
          <w:sz w:val="24"/>
          <w:szCs w:val="24"/>
        </w:rPr>
        <w:t xml:space="preserve"> 1 класс, 99 ч</w:t>
      </w:r>
    </w:p>
    <w:p w:rsidR="003F530B" w:rsidRDefault="003F530B">
      <w:pPr>
        <w:spacing w:line="278" w:lineRule="exact"/>
        <w:rPr>
          <w:sz w:val="20"/>
          <w:szCs w:val="20"/>
        </w:rPr>
      </w:pPr>
    </w:p>
    <w:p w:rsidR="003F530B" w:rsidRDefault="00BC682E">
      <w:pPr>
        <w:rPr>
          <w:sz w:val="20"/>
          <w:szCs w:val="20"/>
        </w:rPr>
      </w:pPr>
      <w:r>
        <w:rPr>
          <w:rFonts w:eastAsia="Times New Roman"/>
          <w:b/>
          <w:bCs/>
          <w:sz w:val="24"/>
          <w:szCs w:val="24"/>
        </w:rPr>
        <w:t>Виды речевой деятельности:</w:t>
      </w:r>
    </w:p>
    <w:p w:rsidR="003F530B" w:rsidRDefault="003F530B">
      <w:pPr>
        <w:spacing w:line="7" w:lineRule="exact"/>
        <w:rPr>
          <w:sz w:val="20"/>
          <w:szCs w:val="20"/>
        </w:rPr>
      </w:pPr>
    </w:p>
    <w:p w:rsidR="003F530B" w:rsidRDefault="00BC682E">
      <w:pPr>
        <w:spacing w:line="234" w:lineRule="auto"/>
        <w:jc w:val="both"/>
        <w:rPr>
          <w:sz w:val="20"/>
          <w:szCs w:val="20"/>
        </w:rPr>
      </w:pPr>
      <w:r>
        <w:rPr>
          <w:rFonts w:eastAsia="Times New Roman"/>
          <w:b/>
          <w:bCs/>
          <w:sz w:val="24"/>
          <w:szCs w:val="24"/>
        </w:rPr>
        <w:t xml:space="preserve">Аудирование (слушание). </w:t>
      </w:r>
      <w:r>
        <w:rPr>
          <w:rFonts w:eastAsia="Times New Roman"/>
          <w:sz w:val="24"/>
          <w:szCs w:val="24"/>
        </w:rPr>
        <w:t>Осознание цели и ситуации устного общения.</w:t>
      </w:r>
      <w:r>
        <w:rPr>
          <w:rFonts w:eastAsia="Times New Roman"/>
          <w:b/>
          <w:bCs/>
          <w:sz w:val="24"/>
          <w:szCs w:val="24"/>
        </w:rPr>
        <w:t xml:space="preserve"> </w:t>
      </w:r>
      <w:r>
        <w:rPr>
          <w:rFonts w:eastAsia="Times New Roman"/>
          <w:sz w:val="24"/>
          <w:szCs w:val="24"/>
        </w:rPr>
        <w:t>Адекватное восприятие</w:t>
      </w:r>
      <w:r>
        <w:rPr>
          <w:rFonts w:eastAsia="Times New Roman"/>
          <w:b/>
          <w:bCs/>
          <w:sz w:val="24"/>
          <w:szCs w:val="24"/>
        </w:rPr>
        <w:t xml:space="preserve"> </w:t>
      </w:r>
      <w:r>
        <w:rPr>
          <w:rFonts w:eastAsia="Times New Roman"/>
          <w:sz w:val="24"/>
          <w:szCs w:val="24"/>
        </w:rPr>
        <w:t>звучащей речи (высказывание собеседника, чтение различных текстов).</w:t>
      </w:r>
    </w:p>
    <w:p w:rsidR="003F530B" w:rsidRDefault="003F530B">
      <w:pPr>
        <w:spacing w:line="14" w:lineRule="exact"/>
        <w:rPr>
          <w:sz w:val="20"/>
          <w:szCs w:val="20"/>
        </w:rPr>
      </w:pPr>
    </w:p>
    <w:p w:rsidR="003F530B" w:rsidRDefault="00BC682E">
      <w:pPr>
        <w:spacing w:line="238" w:lineRule="auto"/>
        <w:jc w:val="both"/>
        <w:rPr>
          <w:sz w:val="20"/>
          <w:szCs w:val="20"/>
        </w:rPr>
      </w:pPr>
      <w:r>
        <w:rPr>
          <w:rFonts w:eastAsia="Times New Roman"/>
          <w:b/>
          <w:bCs/>
          <w:sz w:val="24"/>
          <w:szCs w:val="24"/>
        </w:rPr>
        <w:t xml:space="preserve">Говорение. </w:t>
      </w:r>
      <w:r>
        <w:rPr>
          <w:rFonts w:eastAsia="Times New Roman"/>
          <w:sz w:val="24"/>
          <w:szCs w:val="24"/>
        </w:rPr>
        <w:t>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rsidR="003F530B" w:rsidRDefault="003F530B">
      <w:pPr>
        <w:sectPr w:rsidR="003F530B">
          <w:pgSz w:w="11900" w:h="16838"/>
          <w:pgMar w:top="722" w:right="1126" w:bottom="662" w:left="720" w:header="0" w:footer="0" w:gutter="0"/>
          <w:cols w:space="720" w:equalWidth="0">
            <w:col w:w="10060"/>
          </w:cols>
        </w:sectPr>
      </w:pPr>
    </w:p>
    <w:p w:rsidR="003F530B" w:rsidRDefault="00BC682E">
      <w:pPr>
        <w:spacing w:line="237" w:lineRule="auto"/>
        <w:jc w:val="both"/>
        <w:rPr>
          <w:sz w:val="20"/>
          <w:szCs w:val="20"/>
        </w:rPr>
      </w:pPr>
      <w:r>
        <w:rPr>
          <w:rFonts w:eastAsia="Times New Roman"/>
          <w:b/>
          <w:bCs/>
          <w:sz w:val="24"/>
          <w:szCs w:val="24"/>
        </w:rPr>
        <w:lastRenderedPageBreak/>
        <w:t>Чтение</w:t>
      </w:r>
      <w:r>
        <w:rPr>
          <w:rFonts w:eastAsia="Times New Roman"/>
          <w:i/>
          <w:iCs/>
          <w:sz w:val="24"/>
          <w:szCs w:val="24"/>
          <w:u w:val="single"/>
        </w:rPr>
        <w:t>.</w:t>
      </w:r>
      <w:r>
        <w:rPr>
          <w:rFonts w:eastAsia="Times New Roman"/>
          <w:b/>
          <w:bCs/>
          <w:sz w:val="24"/>
          <w:szCs w:val="24"/>
        </w:rPr>
        <w:t xml:space="preserve"> </w:t>
      </w:r>
      <w:r>
        <w:rPr>
          <w:rFonts w:eastAsia="Times New Roman"/>
          <w:sz w:val="24"/>
          <w:szCs w:val="24"/>
        </w:rPr>
        <w:t>Понимание учебного текста.</w:t>
      </w:r>
      <w:r>
        <w:rPr>
          <w:rFonts w:eastAsia="Times New Roman"/>
          <w:b/>
          <w:bCs/>
          <w:sz w:val="24"/>
          <w:szCs w:val="24"/>
        </w:rPr>
        <w:t xml:space="preserve"> </w:t>
      </w:r>
      <w:r>
        <w:rPr>
          <w:rFonts w:eastAsia="Times New Roman"/>
          <w:sz w:val="24"/>
          <w:szCs w:val="24"/>
        </w:rPr>
        <w:t>Выборочное чтение с целью нахождения необходимого</w:t>
      </w:r>
      <w:r>
        <w:rPr>
          <w:rFonts w:eastAsia="Times New Roman"/>
          <w:b/>
          <w:bCs/>
          <w:sz w:val="24"/>
          <w:szCs w:val="24"/>
        </w:rPr>
        <w:t xml:space="preserve"> </w:t>
      </w:r>
      <w:r>
        <w:rPr>
          <w:rFonts w:eastAsia="Times New Roman"/>
          <w:sz w:val="24"/>
          <w:szCs w:val="24"/>
        </w:rPr>
        <w:t xml:space="preserve">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w:t>
      </w:r>
      <w:r>
        <w:rPr>
          <w:rFonts w:eastAsia="Times New Roman"/>
          <w:i/>
          <w:iCs/>
          <w:sz w:val="24"/>
          <w:szCs w:val="24"/>
        </w:rPr>
        <w:t>Анализ и оценка содержания,</w:t>
      </w:r>
      <w:r>
        <w:rPr>
          <w:rFonts w:eastAsia="Times New Roman"/>
          <w:sz w:val="24"/>
          <w:szCs w:val="24"/>
        </w:rPr>
        <w:t xml:space="preserve"> </w:t>
      </w:r>
      <w:r>
        <w:rPr>
          <w:rFonts w:eastAsia="Times New Roman"/>
          <w:i/>
          <w:iCs/>
          <w:sz w:val="24"/>
          <w:szCs w:val="24"/>
        </w:rPr>
        <w:t>языковых особенностей и структуры</w:t>
      </w:r>
      <w:r>
        <w:rPr>
          <w:rFonts w:eastAsia="Times New Roman"/>
          <w:sz w:val="24"/>
          <w:szCs w:val="24"/>
        </w:rPr>
        <w:t xml:space="preserve"> </w:t>
      </w:r>
      <w:r>
        <w:rPr>
          <w:rFonts w:eastAsia="Times New Roman"/>
          <w:i/>
          <w:iCs/>
          <w:sz w:val="24"/>
          <w:szCs w:val="24"/>
        </w:rPr>
        <w:t>текста.</w:t>
      </w:r>
    </w:p>
    <w:p w:rsidR="003F530B" w:rsidRDefault="003F530B">
      <w:pPr>
        <w:spacing w:line="10" w:lineRule="exact"/>
        <w:rPr>
          <w:sz w:val="20"/>
          <w:szCs w:val="20"/>
        </w:rPr>
      </w:pPr>
    </w:p>
    <w:p w:rsidR="003F530B" w:rsidRDefault="00BC682E">
      <w:pPr>
        <w:rPr>
          <w:sz w:val="20"/>
          <w:szCs w:val="20"/>
        </w:rPr>
      </w:pPr>
      <w:r>
        <w:rPr>
          <w:rFonts w:eastAsia="Times New Roman"/>
          <w:b/>
          <w:bCs/>
          <w:sz w:val="24"/>
          <w:szCs w:val="24"/>
        </w:rPr>
        <w:t>Письмо.</w:t>
      </w:r>
    </w:p>
    <w:p w:rsidR="003F530B" w:rsidRDefault="003F530B">
      <w:pPr>
        <w:spacing w:line="7" w:lineRule="exact"/>
        <w:rPr>
          <w:sz w:val="20"/>
          <w:szCs w:val="20"/>
        </w:rPr>
      </w:pPr>
    </w:p>
    <w:p w:rsidR="003F530B" w:rsidRDefault="00BC682E">
      <w:pPr>
        <w:spacing w:line="237" w:lineRule="auto"/>
        <w:jc w:val="both"/>
        <w:rPr>
          <w:sz w:val="20"/>
          <w:szCs w:val="20"/>
        </w:rPr>
      </w:pPr>
      <w:r>
        <w:rPr>
          <w:rFonts w:eastAsia="Times New Roman"/>
          <w:sz w:val="24"/>
          <w:szCs w:val="24"/>
        </w:rPr>
        <w:t>Письменное изложение содержания прослушанного и прочитанного текста (подробное, сжатое, выборочное). Создание небольших собственных текстов (сочинений) по интересной детям тема-тике (на основе впечатлений, литературных произведений, сюжетных картин, серий картин, просмотра фрагмента видеозаписи и т. п.).</w:t>
      </w:r>
    </w:p>
    <w:p w:rsidR="003F530B" w:rsidRDefault="003F530B">
      <w:pPr>
        <w:spacing w:line="6" w:lineRule="exact"/>
        <w:rPr>
          <w:sz w:val="20"/>
          <w:szCs w:val="20"/>
        </w:rPr>
      </w:pPr>
    </w:p>
    <w:p w:rsidR="003F530B" w:rsidRDefault="00BC682E">
      <w:pPr>
        <w:rPr>
          <w:sz w:val="20"/>
          <w:szCs w:val="20"/>
        </w:rPr>
      </w:pPr>
      <w:r>
        <w:rPr>
          <w:rFonts w:eastAsia="Times New Roman"/>
          <w:b/>
          <w:bCs/>
          <w:sz w:val="24"/>
          <w:szCs w:val="24"/>
        </w:rPr>
        <w:t>Фонетика и орфоэпия</w:t>
      </w:r>
    </w:p>
    <w:p w:rsidR="003F530B" w:rsidRDefault="003F530B">
      <w:pPr>
        <w:spacing w:line="7" w:lineRule="exact"/>
        <w:rPr>
          <w:sz w:val="20"/>
          <w:szCs w:val="20"/>
        </w:rPr>
      </w:pPr>
    </w:p>
    <w:p w:rsidR="003F530B" w:rsidRDefault="00BC682E">
      <w:pPr>
        <w:spacing w:line="238" w:lineRule="auto"/>
        <w:jc w:val="both"/>
        <w:rPr>
          <w:sz w:val="20"/>
          <w:szCs w:val="20"/>
        </w:rPr>
      </w:pPr>
      <w:r>
        <w:rPr>
          <w:rFonts w:eastAsia="Times New Roman"/>
          <w:sz w:val="24"/>
          <w:szCs w:val="24"/>
        </w:rPr>
        <w:t>Звуки речи. Смыслоразличительные качества звуков. Единство звукового состава слова и его значения. Интонационное выделение звуков в слове. Звуковой анализ слова. Число и последова-тельность звуков в слове. Изолированный звук (выделение, называние, фиксация фишкой). Сопоставление слов, различающихся одним звуком (мак - рак). Работа с моделями: построение модели звукового состава слова, отражающей качественные характеристики звуков (гласные и согласные, твердые и мягкие согласные звуки). Подбор слов, соответствующих заданной модели. Гласные и согласные звуки. Смыслоразличительная функция твердых и мягких согласных звуков.</w:t>
      </w:r>
    </w:p>
    <w:p w:rsidR="003F530B" w:rsidRDefault="003F530B">
      <w:pPr>
        <w:spacing w:line="7" w:lineRule="exact"/>
        <w:rPr>
          <w:sz w:val="20"/>
          <w:szCs w:val="20"/>
        </w:rPr>
      </w:pPr>
    </w:p>
    <w:p w:rsidR="003F530B" w:rsidRDefault="00BC682E">
      <w:pPr>
        <w:rPr>
          <w:sz w:val="20"/>
          <w:szCs w:val="20"/>
        </w:rPr>
      </w:pPr>
      <w:r>
        <w:rPr>
          <w:rFonts w:eastAsia="Times New Roman"/>
          <w:sz w:val="24"/>
          <w:szCs w:val="24"/>
        </w:rPr>
        <w:t>Согласные звонкие и глухие, парные - непарные.</w:t>
      </w:r>
    </w:p>
    <w:p w:rsidR="003F530B" w:rsidRDefault="003F530B">
      <w:pPr>
        <w:spacing w:line="12" w:lineRule="exact"/>
        <w:rPr>
          <w:sz w:val="20"/>
          <w:szCs w:val="20"/>
        </w:rPr>
      </w:pPr>
    </w:p>
    <w:p w:rsidR="003F530B" w:rsidRDefault="00BC682E">
      <w:pPr>
        <w:spacing w:line="234" w:lineRule="auto"/>
        <w:jc w:val="both"/>
        <w:rPr>
          <w:sz w:val="20"/>
          <w:szCs w:val="20"/>
        </w:rPr>
      </w:pPr>
      <w:r>
        <w:rPr>
          <w:rFonts w:eastAsia="Times New Roman"/>
          <w:sz w:val="24"/>
          <w:szCs w:val="24"/>
        </w:rPr>
        <w:t>Слог как минимальная произносительная единица. Деление слов на слоги. Ударение. Словесное ударение и логическое (смысловое) ударение в предложениях. Ударение. Произношение звуков</w:t>
      </w:r>
    </w:p>
    <w:p w:rsidR="003F530B" w:rsidRDefault="003F530B">
      <w:pPr>
        <w:spacing w:line="2" w:lineRule="exact"/>
        <w:rPr>
          <w:sz w:val="20"/>
          <w:szCs w:val="20"/>
        </w:rPr>
      </w:pPr>
    </w:p>
    <w:p w:rsidR="003F530B" w:rsidRDefault="00BC682E">
      <w:pPr>
        <w:numPr>
          <w:ilvl w:val="0"/>
          <w:numId w:val="9"/>
        </w:numPr>
        <w:tabs>
          <w:tab w:val="left" w:pos="180"/>
        </w:tabs>
        <w:ind w:left="180" w:hanging="180"/>
        <w:rPr>
          <w:rFonts w:eastAsia="Times New Roman"/>
          <w:sz w:val="24"/>
          <w:szCs w:val="24"/>
        </w:rPr>
      </w:pPr>
      <w:r>
        <w:rPr>
          <w:rFonts w:eastAsia="Times New Roman"/>
          <w:sz w:val="24"/>
          <w:szCs w:val="24"/>
        </w:rPr>
        <w:t>сочетаний звуков в соответствии с нормами современного русского литературного языка.</w:t>
      </w:r>
    </w:p>
    <w:p w:rsidR="003F530B" w:rsidRDefault="003F530B">
      <w:pPr>
        <w:spacing w:line="4" w:lineRule="exact"/>
        <w:rPr>
          <w:rFonts w:eastAsia="Times New Roman"/>
          <w:sz w:val="24"/>
          <w:szCs w:val="24"/>
        </w:rPr>
      </w:pPr>
    </w:p>
    <w:p w:rsidR="003F530B" w:rsidRDefault="00BC682E">
      <w:pPr>
        <w:rPr>
          <w:rFonts w:eastAsia="Times New Roman"/>
          <w:sz w:val="24"/>
          <w:szCs w:val="24"/>
        </w:rPr>
      </w:pPr>
      <w:r>
        <w:rPr>
          <w:rFonts w:eastAsia="Times New Roman"/>
          <w:b/>
          <w:bCs/>
          <w:sz w:val="24"/>
          <w:szCs w:val="24"/>
        </w:rPr>
        <w:t>Графика</w:t>
      </w:r>
    </w:p>
    <w:p w:rsidR="003F530B" w:rsidRDefault="003F530B">
      <w:pPr>
        <w:spacing w:line="7" w:lineRule="exact"/>
        <w:rPr>
          <w:rFonts w:eastAsia="Times New Roman"/>
          <w:sz w:val="24"/>
          <w:szCs w:val="24"/>
        </w:rPr>
      </w:pPr>
    </w:p>
    <w:p w:rsidR="003F530B" w:rsidRDefault="00BC682E">
      <w:pPr>
        <w:spacing w:line="237" w:lineRule="auto"/>
        <w:jc w:val="both"/>
        <w:rPr>
          <w:rFonts w:eastAsia="Times New Roman"/>
          <w:sz w:val="24"/>
          <w:szCs w:val="24"/>
        </w:rPr>
      </w:pPr>
      <w:r>
        <w:rPr>
          <w:rFonts w:eastAsia="Times New Roman"/>
          <w:sz w:val="24"/>
          <w:szCs w:val="24"/>
        </w:rPr>
        <w:t xml:space="preserve">Звук и буква. Буква как знак звука. Позиционный способ обозначения звуков буквами. Вос-произведение звуковой формы слова по его буквенной записи (чтение). Гласные буквы как пока-затель твердости - мягкости согласных звуков. Буквы </w:t>
      </w:r>
      <w:r>
        <w:rPr>
          <w:rFonts w:eastAsia="Times New Roman"/>
          <w:i/>
          <w:iCs/>
          <w:sz w:val="24"/>
          <w:szCs w:val="24"/>
        </w:rPr>
        <w:t>Е,</w:t>
      </w:r>
      <w:r>
        <w:rPr>
          <w:rFonts w:eastAsia="Times New Roman"/>
          <w:sz w:val="24"/>
          <w:szCs w:val="24"/>
        </w:rPr>
        <w:t xml:space="preserve"> </w:t>
      </w:r>
      <w:r>
        <w:rPr>
          <w:rFonts w:eastAsia="Times New Roman"/>
          <w:i/>
          <w:iCs/>
          <w:sz w:val="24"/>
          <w:szCs w:val="24"/>
        </w:rPr>
        <w:t>е,</w:t>
      </w:r>
      <w:r>
        <w:rPr>
          <w:rFonts w:eastAsia="Times New Roman"/>
          <w:sz w:val="24"/>
          <w:szCs w:val="24"/>
        </w:rPr>
        <w:t xml:space="preserve"> </w:t>
      </w:r>
      <w:r>
        <w:rPr>
          <w:rFonts w:eastAsia="Times New Roman"/>
          <w:i/>
          <w:iCs/>
          <w:sz w:val="24"/>
          <w:szCs w:val="24"/>
        </w:rPr>
        <w:t>Ё,</w:t>
      </w:r>
      <w:r>
        <w:rPr>
          <w:rFonts w:eastAsia="Times New Roman"/>
          <w:sz w:val="24"/>
          <w:szCs w:val="24"/>
        </w:rPr>
        <w:t xml:space="preserve"> </w:t>
      </w:r>
      <w:r>
        <w:rPr>
          <w:rFonts w:eastAsia="Times New Roman"/>
          <w:i/>
          <w:iCs/>
          <w:sz w:val="24"/>
          <w:szCs w:val="24"/>
        </w:rPr>
        <w:t>ё,</w:t>
      </w:r>
      <w:r>
        <w:rPr>
          <w:rFonts w:eastAsia="Times New Roman"/>
          <w:sz w:val="24"/>
          <w:szCs w:val="24"/>
        </w:rPr>
        <w:t xml:space="preserve"> </w:t>
      </w:r>
      <w:r>
        <w:rPr>
          <w:rFonts w:eastAsia="Times New Roman"/>
          <w:i/>
          <w:iCs/>
          <w:sz w:val="24"/>
          <w:szCs w:val="24"/>
        </w:rPr>
        <w:t>Ю,</w:t>
      </w:r>
      <w:r>
        <w:rPr>
          <w:rFonts w:eastAsia="Times New Roman"/>
          <w:sz w:val="24"/>
          <w:szCs w:val="24"/>
        </w:rPr>
        <w:t xml:space="preserve"> </w:t>
      </w:r>
      <w:r>
        <w:rPr>
          <w:rFonts w:eastAsia="Times New Roman"/>
          <w:i/>
          <w:iCs/>
          <w:sz w:val="24"/>
          <w:szCs w:val="24"/>
        </w:rPr>
        <w:t>ю,</w:t>
      </w:r>
      <w:r>
        <w:rPr>
          <w:rFonts w:eastAsia="Times New Roman"/>
          <w:sz w:val="24"/>
          <w:szCs w:val="24"/>
        </w:rPr>
        <w:t xml:space="preserve"> </w:t>
      </w:r>
      <w:r>
        <w:rPr>
          <w:rFonts w:eastAsia="Times New Roman"/>
          <w:i/>
          <w:iCs/>
          <w:sz w:val="24"/>
          <w:szCs w:val="24"/>
        </w:rPr>
        <w:t>Я,</w:t>
      </w:r>
      <w:r>
        <w:rPr>
          <w:rFonts w:eastAsia="Times New Roman"/>
          <w:sz w:val="24"/>
          <w:szCs w:val="24"/>
        </w:rPr>
        <w:t xml:space="preserve"> </w:t>
      </w:r>
      <w:r>
        <w:rPr>
          <w:rFonts w:eastAsia="Times New Roman"/>
          <w:i/>
          <w:iCs/>
          <w:sz w:val="24"/>
          <w:szCs w:val="24"/>
        </w:rPr>
        <w:t>я</w:t>
      </w:r>
      <w:r>
        <w:rPr>
          <w:rFonts w:eastAsia="Times New Roman"/>
          <w:sz w:val="24"/>
          <w:szCs w:val="24"/>
        </w:rPr>
        <w:t xml:space="preserve"> (йотированные), их функции.</w:t>
      </w:r>
    </w:p>
    <w:p w:rsidR="003F530B" w:rsidRDefault="003F530B">
      <w:pPr>
        <w:spacing w:line="1" w:lineRule="exact"/>
        <w:rPr>
          <w:rFonts w:eastAsia="Times New Roman"/>
          <w:sz w:val="24"/>
          <w:szCs w:val="24"/>
        </w:rPr>
      </w:pPr>
    </w:p>
    <w:p w:rsidR="003F530B" w:rsidRDefault="00BC682E">
      <w:pPr>
        <w:rPr>
          <w:rFonts w:eastAsia="Times New Roman"/>
          <w:sz w:val="24"/>
          <w:szCs w:val="24"/>
        </w:rPr>
      </w:pPr>
      <w:r>
        <w:rPr>
          <w:rFonts w:eastAsia="Times New Roman"/>
          <w:sz w:val="24"/>
          <w:szCs w:val="24"/>
        </w:rPr>
        <w:t>Обозначение буквами звука [й'] в разных позициях.</w:t>
      </w:r>
    </w:p>
    <w:p w:rsidR="003F530B" w:rsidRDefault="00BC682E">
      <w:pPr>
        <w:rPr>
          <w:rFonts w:eastAsia="Times New Roman"/>
          <w:sz w:val="24"/>
          <w:szCs w:val="24"/>
        </w:rPr>
      </w:pPr>
      <w:r>
        <w:rPr>
          <w:rFonts w:eastAsia="Times New Roman"/>
          <w:sz w:val="24"/>
          <w:szCs w:val="24"/>
        </w:rPr>
        <w:t>Знакомство с русским алфавитом как последовательностью букв.</w:t>
      </w:r>
    </w:p>
    <w:p w:rsidR="003F530B" w:rsidRDefault="003F530B">
      <w:pPr>
        <w:spacing w:line="12" w:lineRule="exact"/>
        <w:rPr>
          <w:rFonts w:eastAsia="Times New Roman"/>
          <w:sz w:val="24"/>
          <w:szCs w:val="24"/>
        </w:rPr>
      </w:pPr>
    </w:p>
    <w:p w:rsidR="003F530B" w:rsidRDefault="00BC682E">
      <w:pPr>
        <w:spacing w:line="238" w:lineRule="auto"/>
        <w:jc w:val="both"/>
        <w:rPr>
          <w:rFonts w:eastAsia="Times New Roman"/>
          <w:sz w:val="24"/>
          <w:szCs w:val="24"/>
        </w:rPr>
      </w:pPr>
      <w:r>
        <w:rPr>
          <w:rFonts w:eastAsia="Times New Roman"/>
          <w:sz w:val="24"/>
          <w:szCs w:val="24"/>
        </w:rPr>
        <w:t>Гигиенические требования при письме. Выработка правильной осанки, наклонного располо-жения тетради на парте и умения держать карандаш и ручку при письме и рисовании. Начерта-ние письменных заглавных и строчных букв. Письмо букв, буквосочетаний, слогов, слов, предложений с соблюдением гигиенических норм. Развитие мелких мышц пальцев и свободы движения руки. Приемы правильного списывания с печатного и письменного шрифта. Гласные после шипящих (жи - ши, ча - ща, чу - щу). Запись, выкладывание из разрезной азбуки, печатание</w:t>
      </w:r>
    </w:p>
    <w:p w:rsidR="003F530B" w:rsidRDefault="003F530B">
      <w:pPr>
        <w:spacing w:line="14" w:lineRule="exact"/>
        <w:rPr>
          <w:rFonts w:eastAsia="Times New Roman"/>
          <w:sz w:val="24"/>
          <w:szCs w:val="24"/>
        </w:rPr>
      </w:pPr>
    </w:p>
    <w:p w:rsidR="003F530B" w:rsidRDefault="00BC682E">
      <w:pPr>
        <w:numPr>
          <w:ilvl w:val="0"/>
          <w:numId w:val="9"/>
        </w:numPr>
        <w:tabs>
          <w:tab w:val="left" w:pos="220"/>
        </w:tabs>
        <w:spacing w:line="236" w:lineRule="auto"/>
        <w:jc w:val="both"/>
        <w:rPr>
          <w:rFonts w:eastAsia="Times New Roman"/>
          <w:sz w:val="24"/>
          <w:szCs w:val="24"/>
        </w:rPr>
      </w:pPr>
      <w:r>
        <w:rPr>
          <w:rFonts w:eastAsia="Times New Roman"/>
          <w:sz w:val="24"/>
          <w:szCs w:val="24"/>
        </w:rPr>
        <w:t>письмо под диктовку отдельных слов и предложений (три - пять слов со звуками в сильной позиции). Сравнительный анализ буквенных записей слов с разными позициями согласных звуков.</w:t>
      </w:r>
    </w:p>
    <w:p w:rsidR="003F530B" w:rsidRDefault="003F530B">
      <w:pPr>
        <w:spacing w:line="6" w:lineRule="exact"/>
        <w:rPr>
          <w:rFonts w:eastAsia="Times New Roman"/>
          <w:sz w:val="24"/>
          <w:szCs w:val="24"/>
        </w:rPr>
      </w:pPr>
    </w:p>
    <w:p w:rsidR="003F530B" w:rsidRDefault="00BC682E">
      <w:pPr>
        <w:rPr>
          <w:rFonts w:eastAsia="Times New Roman"/>
          <w:sz w:val="24"/>
          <w:szCs w:val="24"/>
        </w:rPr>
      </w:pPr>
      <w:r>
        <w:rPr>
          <w:rFonts w:eastAsia="Times New Roman"/>
          <w:b/>
          <w:bCs/>
          <w:sz w:val="24"/>
          <w:szCs w:val="24"/>
        </w:rPr>
        <w:t>Слово и предложение</w:t>
      </w:r>
    </w:p>
    <w:p w:rsidR="003F530B" w:rsidRDefault="003F530B">
      <w:pPr>
        <w:spacing w:line="7" w:lineRule="exact"/>
        <w:rPr>
          <w:rFonts w:eastAsia="Times New Roman"/>
          <w:sz w:val="24"/>
          <w:szCs w:val="24"/>
        </w:rPr>
      </w:pPr>
    </w:p>
    <w:p w:rsidR="003F530B" w:rsidRDefault="00BC682E">
      <w:pPr>
        <w:spacing w:line="237" w:lineRule="auto"/>
        <w:jc w:val="both"/>
        <w:rPr>
          <w:rFonts w:eastAsia="Times New Roman"/>
          <w:sz w:val="24"/>
          <w:szCs w:val="24"/>
        </w:rPr>
      </w:pPr>
      <w:r>
        <w:rPr>
          <w:rFonts w:eastAsia="Times New Roman"/>
          <w:sz w:val="24"/>
          <w:szCs w:val="24"/>
        </w:rPr>
        <w:t>Слово как объект изучения. Материал для анализа. Значение слова. Слово и предложение различение). Наблюдение над значением слова. Работа с предложением: выделение слов, изме-нение их порядка, распространение и сокращение предложения. Заглавная буква в начале пред-ложения, в именах собственных. Знаки препинания в конце предложения (ознакомление).</w:t>
      </w:r>
    </w:p>
    <w:p w:rsidR="003F530B" w:rsidRDefault="00BC682E">
      <w:pPr>
        <w:rPr>
          <w:sz w:val="20"/>
          <w:szCs w:val="20"/>
        </w:rPr>
      </w:pPr>
      <w:r>
        <w:rPr>
          <w:rFonts w:eastAsia="Times New Roman"/>
          <w:b/>
          <w:bCs/>
          <w:sz w:val="24"/>
          <w:szCs w:val="24"/>
        </w:rPr>
        <w:t>Развитие речи</w:t>
      </w:r>
    </w:p>
    <w:p w:rsidR="003F530B" w:rsidRDefault="003F530B">
      <w:pPr>
        <w:spacing w:line="7" w:lineRule="exact"/>
        <w:rPr>
          <w:sz w:val="20"/>
          <w:szCs w:val="20"/>
        </w:rPr>
      </w:pPr>
    </w:p>
    <w:p w:rsidR="003F530B" w:rsidRDefault="00BC682E">
      <w:pPr>
        <w:spacing w:line="237" w:lineRule="auto"/>
        <w:rPr>
          <w:sz w:val="20"/>
          <w:szCs w:val="20"/>
        </w:rPr>
      </w:pPr>
      <w:r>
        <w:rPr>
          <w:rFonts w:eastAsia="Times New Roman"/>
          <w:sz w:val="24"/>
          <w:szCs w:val="24"/>
        </w:rPr>
        <w:t xml:space="preserve">Понимание прочитанного текста при самостоятельном чтении вслух и при его прослушивании. Составление рассказов по серии сюжетных картинок. Сочинение небольших рассказов пове-ствовательного характера (по материалам собственных игр, занятий, наблюдений). </w:t>
      </w:r>
      <w:proofErr w:type="gramStart"/>
      <w:r>
        <w:rPr>
          <w:rFonts w:eastAsia="Times New Roman"/>
          <w:sz w:val="24"/>
          <w:szCs w:val="24"/>
        </w:rPr>
        <w:t>Восстановле-ние</w:t>
      </w:r>
      <w:proofErr w:type="gramEnd"/>
      <w:r>
        <w:rPr>
          <w:rFonts w:eastAsia="Times New Roman"/>
          <w:sz w:val="24"/>
          <w:szCs w:val="24"/>
        </w:rPr>
        <w:t xml:space="preserve"> деформированного текста повествовательного характера.</w:t>
      </w:r>
    </w:p>
    <w:p w:rsidR="001B2A2A" w:rsidRDefault="001B2A2A" w:rsidP="001B2A2A">
      <w:pPr>
        <w:jc w:val="both"/>
        <w:rPr>
          <w:b/>
          <w:bCs/>
        </w:rPr>
      </w:pPr>
    </w:p>
    <w:p w:rsidR="001B2A2A" w:rsidRPr="001B2A2A" w:rsidRDefault="001B2A2A" w:rsidP="001B2A2A">
      <w:pPr>
        <w:jc w:val="both"/>
      </w:pPr>
      <w:r w:rsidRPr="001B2A2A">
        <w:rPr>
          <w:b/>
          <w:bCs/>
        </w:rPr>
        <w:t>Подготовительный (</w:t>
      </w:r>
      <w:proofErr w:type="spellStart"/>
      <w:r w:rsidRPr="001B2A2A">
        <w:rPr>
          <w:b/>
          <w:bCs/>
        </w:rPr>
        <w:t>добукварный</w:t>
      </w:r>
      <w:proofErr w:type="spellEnd"/>
      <w:r w:rsidRPr="001B2A2A">
        <w:rPr>
          <w:b/>
          <w:bCs/>
        </w:rPr>
        <w:t>) период</w:t>
      </w:r>
    </w:p>
    <w:p w:rsidR="001B2A2A" w:rsidRPr="001B2A2A" w:rsidRDefault="001B2A2A" w:rsidP="001B2A2A">
      <w:pPr>
        <w:jc w:val="both"/>
      </w:pPr>
      <w:r w:rsidRPr="001B2A2A">
        <w:t>Слушание (</w:t>
      </w:r>
      <w:proofErr w:type="spellStart"/>
      <w:r w:rsidRPr="001B2A2A">
        <w:t>аудирование</w:t>
      </w:r>
      <w:proofErr w:type="spellEnd"/>
      <w:r w:rsidRPr="001B2A2A">
        <w:t>) текста сказки. Соотнесение иллюстраций с частями текста. Пересказ содержания сказки.</w:t>
      </w:r>
    </w:p>
    <w:p w:rsidR="001B2A2A" w:rsidRPr="001B2A2A" w:rsidRDefault="001B2A2A" w:rsidP="001B2A2A">
      <w:pPr>
        <w:jc w:val="both"/>
        <w:sectPr w:rsidR="001B2A2A" w:rsidRPr="001B2A2A" w:rsidSect="001B2A2A">
          <w:pgSz w:w="11900" w:h="16838"/>
          <w:pgMar w:top="1135" w:right="849" w:bottom="753" w:left="851" w:header="0" w:footer="0" w:gutter="0"/>
          <w:cols w:space="720"/>
        </w:sectPr>
      </w:pPr>
      <w:r w:rsidRPr="001B2A2A">
        <w:t xml:space="preserve">Первичное представление, во-первых, о тексте как определенной последовательности предложений и слов, связанных между собой по смыслу и интонационно и выражающих относительно законченное сообщение и, во-вторых, о предложении как высказывании, которое содержит сообщение о чем-либо и рассчитано </w:t>
      </w:r>
      <w:proofErr w:type="gramStart"/>
      <w:r w:rsidRPr="001B2A2A">
        <w:t>на</w:t>
      </w:r>
      <w:proofErr w:type="gramEnd"/>
    </w:p>
    <w:p w:rsidR="001B2A2A" w:rsidRPr="001B2A2A" w:rsidRDefault="001B2A2A" w:rsidP="001B2A2A">
      <w:pPr>
        <w:jc w:val="both"/>
      </w:pPr>
      <w:r w:rsidRPr="001B2A2A">
        <w:lastRenderedPageBreak/>
        <w:t xml:space="preserve">слуховое или зрительное восприятие. Составление предложений на тему иллюстраций. Соотнесение конкретных предложений с графической моделью текста. </w:t>
      </w:r>
      <w:proofErr w:type="spellStart"/>
      <w:r w:rsidRPr="001B2A2A">
        <w:t>Озаглавливание</w:t>
      </w:r>
      <w:proofErr w:type="spellEnd"/>
      <w:r w:rsidRPr="001B2A2A">
        <w:t xml:space="preserve"> рассказа, заданного иллюстрацией. Элементы построения текста. Пересказ рассказа на основе его графической модели.</w:t>
      </w:r>
    </w:p>
    <w:p w:rsidR="001B2A2A" w:rsidRPr="001B2A2A" w:rsidRDefault="001B2A2A" w:rsidP="001B2A2A">
      <w:pPr>
        <w:jc w:val="both"/>
      </w:pPr>
      <w:r w:rsidRPr="001B2A2A">
        <w:t>Составление ответов на вопросы учителя по прочитанному им тексту. Выборочный пересказ, заучивание стихотворений наизусть.</w:t>
      </w:r>
    </w:p>
    <w:p w:rsidR="001B2A2A" w:rsidRPr="001B2A2A" w:rsidRDefault="001B2A2A" w:rsidP="001B2A2A">
      <w:pPr>
        <w:jc w:val="both"/>
      </w:pPr>
      <w:r w:rsidRPr="001B2A2A">
        <w:t>Первичное представление о словах как структурных единицах языка.</w:t>
      </w:r>
    </w:p>
    <w:p w:rsidR="001B2A2A" w:rsidRPr="001B2A2A" w:rsidRDefault="001B2A2A" w:rsidP="001B2A2A">
      <w:pPr>
        <w:jc w:val="both"/>
      </w:pPr>
      <w:r w:rsidRPr="001B2A2A">
        <w:t>Знакомство с элементами-шаблонами печатных букв.</w:t>
      </w:r>
    </w:p>
    <w:p w:rsidR="001B2A2A" w:rsidRPr="001B2A2A" w:rsidRDefault="001B2A2A" w:rsidP="001B2A2A">
      <w:pPr>
        <w:jc w:val="both"/>
      </w:pPr>
      <w:r w:rsidRPr="001B2A2A">
        <w:rPr>
          <w:b/>
          <w:bCs/>
        </w:rPr>
        <w:t>Основной (букварный) период</w:t>
      </w:r>
    </w:p>
    <w:p w:rsidR="001B2A2A" w:rsidRPr="001B2A2A" w:rsidRDefault="001B2A2A" w:rsidP="001B2A2A">
      <w:pPr>
        <w:jc w:val="both"/>
      </w:pPr>
      <w:r w:rsidRPr="001B2A2A">
        <w:t>Гласные звуки</w:t>
      </w:r>
    </w:p>
    <w:p w:rsidR="001B2A2A" w:rsidRPr="001B2A2A" w:rsidRDefault="001B2A2A" w:rsidP="001B2A2A">
      <w:pPr>
        <w:jc w:val="both"/>
      </w:pPr>
      <w:r w:rsidRPr="001B2A2A">
        <w:t>Отработка артикуляции гласных звуков [а], [о], [у], [э], [ы], [и] как в различных позициях в слове, так и в изолированном употреблении. Упражнение в различении гласных звуков на слух.</w:t>
      </w:r>
    </w:p>
    <w:p w:rsidR="001B2A2A" w:rsidRPr="001B2A2A" w:rsidRDefault="001B2A2A" w:rsidP="001B2A2A">
      <w:pPr>
        <w:jc w:val="both"/>
      </w:pPr>
      <w:r w:rsidRPr="001B2A2A">
        <w:t xml:space="preserve">Роль гласных звуков в процессе </w:t>
      </w:r>
      <w:proofErr w:type="spellStart"/>
      <w:r w:rsidRPr="001B2A2A">
        <w:t>слогообразования</w:t>
      </w:r>
      <w:proofErr w:type="spellEnd"/>
      <w:r w:rsidRPr="001B2A2A">
        <w:t xml:space="preserve">. Слог как часть слова. Понятие об ударении и ударном слоге в слове. Знак ударения. Выделение голосом ударного гласного звука слова в процессе озвучивания его схемы. Смыслоразличительная роль русского ударения. Умение произносить слово по слогам и </w:t>
      </w:r>
      <w:proofErr w:type="spellStart"/>
      <w:r w:rsidRPr="001B2A2A">
        <w:t>орфоэпически</w:t>
      </w:r>
      <w:proofErr w:type="spellEnd"/>
      <w:r w:rsidRPr="001B2A2A">
        <w:t xml:space="preserve"> (с учетом ударения) на основе графических схем слов. Графическая фиксация слогов в слове с помощью дуг.</w:t>
      </w:r>
    </w:p>
    <w:p w:rsidR="001B2A2A" w:rsidRPr="001B2A2A" w:rsidRDefault="001B2A2A" w:rsidP="001B2A2A">
      <w:pPr>
        <w:jc w:val="both"/>
      </w:pPr>
      <w:r w:rsidRPr="001B2A2A">
        <w:t>Фиксация на схеме слова гласного звука вначале с помощью простого кружка, а затем — знака транскрипции.</w:t>
      </w:r>
    </w:p>
    <w:p w:rsidR="001B2A2A" w:rsidRPr="001B2A2A" w:rsidRDefault="001B2A2A" w:rsidP="001B2A2A">
      <w:pPr>
        <w:jc w:val="both"/>
      </w:pPr>
      <w:r w:rsidRPr="001B2A2A">
        <w:t>Узнавание и выделение на слух из ряда звучащих и произносимых слов только тех, в которых есть определенный гласный звук. Подбор слов с заданным гласным звуком.</w:t>
      </w:r>
    </w:p>
    <w:p w:rsidR="001B2A2A" w:rsidRPr="001B2A2A" w:rsidRDefault="001B2A2A" w:rsidP="001B2A2A">
      <w:pPr>
        <w:jc w:val="both"/>
      </w:pPr>
      <w:r w:rsidRPr="001B2A2A">
        <w:t>Конструирование печатных букв гласных звуков с помощью элементов-шаблонов и усвоение их форм. Формирование образного представления о том, что буква — это лишь знак («одежда») для звука, речи.</w:t>
      </w:r>
    </w:p>
    <w:p w:rsidR="001B2A2A" w:rsidRPr="001B2A2A" w:rsidRDefault="001B2A2A" w:rsidP="001B2A2A">
      <w:pPr>
        <w:jc w:val="both"/>
      </w:pPr>
      <w:r w:rsidRPr="001B2A2A">
        <w:t>Восприятие на слух текста, читаемого учителем, понимание его содержания, формулирование ответов на поставленные вопросы, выборочный и полный пересказ воспринятого на слух текста.</w:t>
      </w:r>
    </w:p>
    <w:p w:rsidR="001B2A2A" w:rsidRPr="001B2A2A" w:rsidRDefault="001B2A2A" w:rsidP="001B2A2A">
      <w:pPr>
        <w:jc w:val="both"/>
      </w:pPr>
      <w:r w:rsidRPr="001B2A2A">
        <w:t>Согласные сонорные звуки</w:t>
      </w:r>
    </w:p>
    <w:p w:rsidR="001B2A2A" w:rsidRPr="001B2A2A" w:rsidRDefault="001B2A2A" w:rsidP="001B2A2A">
      <w:pPr>
        <w:jc w:val="both"/>
      </w:pPr>
      <w:r w:rsidRPr="001B2A2A">
        <w:t xml:space="preserve">(непарные по глухости/звонкости и парные по твердости/мягкости) Согласные звуки [м, м’, н, н’, л, л’, </w:t>
      </w:r>
      <w:proofErr w:type="gramStart"/>
      <w:r w:rsidRPr="001B2A2A">
        <w:t>р</w:t>
      </w:r>
      <w:proofErr w:type="gramEnd"/>
      <w:r w:rsidRPr="001B2A2A">
        <w:t xml:space="preserve">, р’, й] как </w:t>
      </w:r>
      <w:proofErr w:type="spellStart"/>
      <w:r w:rsidRPr="001B2A2A">
        <w:t>ртосмыкатели</w:t>
      </w:r>
      <w:proofErr w:type="spellEnd"/>
      <w:r w:rsidRPr="001B2A2A">
        <w:t>.</w:t>
      </w:r>
      <w:r>
        <w:t xml:space="preserve"> </w:t>
      </w:r>
      <w:r w:rsidRPr="001B2A2A">
        <w:t>Артикуляция: рот прикрыт или закрыт. Струя выходящего воздуха встречает преграду (губы, зубы, язык).</w:t>
      </w:r>
    </w:p>
    <w:p w:rsidR="001B2A2A" w:rsidRPr="001B2A2A" w:rsidRDefault="001B2A2A" w:rsidP="001B2A2A">
      <w:pPr>
        <w:jc w:val="both"/>
      </w:pPr>
      <w:r w:rsidRPr="001B2A2A">
        <w:t>Противопоставление сонорных1 согласных звуков по твердост</w:t>
      </w:r>
      <w:proofErr w:type="gramStart"/>
      <w:r w:rsidRPr="001B2A2A">
        <w:t>и-</w:t>
      </w:r>
      <w:proofErr w:type="gramEnd"/>
      <w:r w:rsidRPr="001B2A2A">
        <w:t xml:space="preserve"> мягкости; обозначение их твердости/мягкости на письме при помощи букв гласных — «а, о, у, э, ы» для твердых (</w:t>
      </w:r>
      <w:proofErr w:type="spellStart"/>
      <w:r w:rsidRPr="001B2A2A">
        <w:t>ма</w:t>
      </w:r>
      <w:proofErr w:type="spellEnd"/>
      <w:r w:rsidRPr="001B2A2A">
        <w:t xml:space="preserve">, </w:t>
      </w:r>
      <w:proofErr w:type="spellStart"/>
      <w:r w:rsidRPr="001B2A2A">
        <w:t>мо</w:t>
      </w:r>
      <w:proofErr w:type="spellEnd"/>
      <w:r w:rsidRPr="001B2A2A">
        <w:t xml:space="preserve">, </w:t>
      </w:r>
      <w:proofErr w:type="spellStart"/>
      <w:r w:rsidRPr="001B2A2A">
        <w:t>му</w:t>
      </w:r>
      <w:proofErr w:type="spellEnd"/>
      <w:r w:rsidRPr="001B2A2A">
        <w:t xml:space="preserve">, </w:t>
      </w:r>
      <w:proofErr w:type="spellStart"/>
      <w:r w:rsidRPr="001B2A2A">
        <w:t>мэ</w:t>
      </w:r>
      <w:proofErr w:type="spellEnd"/>
      <w:r w:rsidRPr="001B2A2A">
        <w:t xml:space="preserve">, мы) и «и» для мягких (ми). Прием последовательного выделения каждого звука в слове. Звуковой анализ слов, заданных рисунком и схемой. </w:t>
      </w:r>
      <w:proofErr w:type="spellStart"/>
      <w:r w:rsidRPr="001B2A2A">
        <w:t>Артикулирование</w:t>
      </w:r>
      <w:proofErr w:type="spellEnd"/>
      <w:r w:rsidRPr="001B2A2A">
        <w:t xml:space="preserve"> звуков, выделенных из контекста анализируемых слов, и произнесение </w:t>
      </w:r>
      <w:r w:rsidRPr="001B2A2A">
        <w:t xml:space="preserve">их в изолированном виде. </w:t>
      </w:r>
    </w:p>
    <w:p w:rsidR="001B2A2A" w:rsidRPr="001B2A2A" w:rsidRDefault="001B2A2A" w:rsidP="001B2A2A">
      <w:pPr>
        <w:jc w:val="both"/>
      </w:pPr>
      <w:r w:rsidRPr="001B2A2A">
        <w:t>Усвоение форм печатных букв (малых и больших), с помощью которых обозначаются все сонорные звуки.</w:t>
      </w:r>
    </w:p>
    <w:p w:rsidR="001B2A2A" w:rsidRPr="001B2A2A" w:rsidRDefault="001B2A2A" w:rsidP="001B2A2A">
      <w:pPr>
        <w:jc w:val="both"/>
      </w:pPr>
      <w:r w:rsidRPr="001B2A2A">
        <w:t>Чтение закрытых неприкрытых слогов (</w:t>
      </w:r>
      <w:proofErr w:type="spellStart"/>
      <w:r w:rsidRPr="001B2A2A">
        <w:t>ам</w:t>
      </w:r>
      <w:proofErr w:type="spellEnd"/>
      <w:r w:rsidRPr="001B2A2A">
        <w:t xml:space="preserve">, </w:t>
      </w:r>
      <w:proofErr w:type="spellStart"/>
      <w:r w:rsidRPr="001B2A2A">
        <w:t>ун</w:t>
      </w:r>
      <w:proofErr w:type="spellEnd"/>
      <w:r w:rsidRPr="001B2A2A">
        <w:t xml:space="preserve">, </w:t>
      </w:r>
      <w:proofErr w:type="spellStart"/>
      <w:r w:rsidRPr="001B2A2A">
        <w:t>ир</w:t>
      </w:r>
      <w:proofErr w:type="spellEnd"/>
      <w:r w:rsidRPr="001B2A2A">
        <w:t>) и открытых слогов-слияний (</w:t>
      </w:r>
      <w:proofErr w:type="spellStart"/>
      <w:r w:rsidRPr="001B2A2A">
        <w:t>ма</w:t>
      </w:r>
      <w:proofErr w:type="spellEnd"/>
      <w:r w:rsidRPr="001B2A2A">
        <w:t xml:space="preserve">, ну, </w:t>
      </w:r>
      <w:proofErr w:type="spellStart"/>
      <w:r w:rsidRPr="001B2A2A">
        <w:t>ри</w:t>
      </w:r>
      <w:proofErr w:type="spellEnd"/>
      <w:r w:rsidRPr="001B2A2A">
        <w:t>) с твердыми и мягкими согласными звуками, а также слов с непарным согласным звуком [й’] на конце и в середине слова (май, майка).</w:t>
      </w:r>
    </w:p>
    <w:p w:rsidR="001B2A2A" w:rsidRPr="001B2A2A" w:rsidRDefault="001B2A2A" w:rsidP="001B2A2A">
      <w:pPr>
        <w:jc w:val="both"/>
      </w:pPr>
      <w:r w:rsidRPr="001B2A2A">
        <w:t xml:space="preserve">Прием орфоэпического чтения и произнесения слов в сравнении со </w:t>
      </w:r>
      <w:proofErr w:type="gramStart"/>
      <w:r w:rsidRPr="001B2A2A">
        <w:t>слоговым</w:t>
      </w:r>
      <w:proofErr w:type="gramEnd"/>
      <w:r w:rsidRPr="001B2A2A">
        <w:t>.</w:t>
      </w:r>
    </w:p>
    <w:p w:rsidR="001B2A2A" w:rsidRPr="001B2A2A" w:rsidRDefault="001B2A2A" w:rsidP="001B2A2A">
      <w:pPr>
        <w:jc w:val="both"/>
      </w:pPr>
      <w:r w:rsidRPr="001B2A2A">
        <w:t>Звук  [й’]  в  начале  слова  и  между гласными</w:t>
      </w:r>
      <w:proofErr w:type="gramStart"/>
      <w:r w:rsidRPr="001B2A2A">
        <w:t>.</w:t>
      </w:r>
      <w:proofErr w:type="gramEnd"/>
      <w:r w:rsidRPr="001B2A2A">
        <w:t xml:space="preserve">  </w:t>
      </w:r>
      <w:proofErr w:type="gramStart"/>
      <w:r w:rsidRPr="001B2A2A">
        <w:t>з</w:t>
      </w:r>
      <w:proofErr w:type="gramEnd"/>
      <w:r w:rsidRPr="001B2A2A">
        <w:t>вуков с помощью букв «я, ё, ю, е» и мягкого знака «ь»</w:t>
      </w:r>
    </w:p>
    <w:p w:rsidR="001B2A2A" w:rsidRPr="001B2A2A" w:rsidRDefault="001B2A2A" w:rsidP="001B2A2A">
      <w:pPr>
        <w:jc w:val="both"/>
      </w:pPr>
      <w:proofErr w:type="gramStart"/>
      <w:r w:rsidRPr="001B2A2A">
        <w:t>«Работа» (функция) букв «я, ё, ю, е» — обозначать два звука [</w:t>
      </w:r>
      <w:proofErr w:type="spellStart"/>
      <w:r w:rsidRPr="001B2A2A">
        <w:t>й’а</w:t>
      </w:r>
      <w:proofErr w:type="spellEnd"/>
      <w:r w:rsidRPr="001B2A2A">
        <w:t>], [</w:t>
      </w:r>
      <w:proofErr w:type="spellStart"/>
      <w:r w:rsidRPr="001B2A2A">
        <w:t>й’о</w:t>
      </w:r>
      <w:proofErr w:type="spellEnd"/>
      <w:r w:rsidRPr="001B2A2A">
        <w:t>], [</w:t>
      </w:r>
      <w:proofErr w:type="spellStart"/>
      <w:r w:rsidRPr="001B2A2A">
        <w:t>й’у</w:t>
      </w:r>
      <w:proofErr w:type="spellEnd"/>
      <w:r w:rsidRPr="001B2A2A">
        <w:t>], [</w:t>
      </w:r>
      <w:proofErr w:type="spellStart"/>
      <w:r w:rsidRPr="001B2A2A">
        <w:t>й’э</w:t>
      </w:r>
      <w:proofErr w:type="spellEnd"/>
      <w:r w:rsidRPr="001B2A2A">
        <w:t>]</w:t>
      </w:r>
      <w:proofErr w:type="gramEnd"/>
    </w:p>
    <w:p w:rsidR="001B2A2A" w:rsidRPr="001B2A2A" w:rsidRDefault="001B2A2A" w:rsidP="001B2A2A">
      <w:pPr>
        <w:numPr>
          <w:ilvl w:val="0"/>
          <w:numId w:val="12"/>
        </w:numPr>
        <w:jc w:val="both"/>
      </w:pPr>
      <w:r w:rsidRPr="001B2A2A">
        <w:t>начале слова ([</w:t>
      </w:r>
      <w:proofErr w:type="spellStart"/>
      <w:r w:rsidRPr="001B2A2A">
        <w:t>й’ама</w:t>
      </w:r>
      <w:proofErr w:type="spellEnd"/>
      <w:r w:rsidRPr="001B2A2A">
        <w:t>] — яма) и после гласных звуков в середине и на конце слова ([</w:t>
      </w:r>
      <w:proofErr w:type="spellStart"/>
      <w:r w:rsidRPr="001B2A2A">
        <w:t>бай’а´н</w:t>
      </w:r>
      <w:proofErr w:type="spellEnd"/>
      <w:r w:rsidRPr="001B2A2A">
        <w:t>] — баян, [</w:t>
      </w:r>
      <w:proofErr w:type="spellStart"/>
      <w:proofErr w:type="gramStart"/>
      <w:r w:rsidRPr="001B2A2A">
        <w:t>р’ису</w:t>
      </w:r>
      <w:proofErr w:type="gramEnd"/>
      <w:r w:rsidRPr="001B2A2A">
        <w:t>´й’у</w:t>
      </w:r>
      <w:proofErr w:type="spellEnd"/>
      <w:r w:rsidRPr="001B2A2A">
        <w:t>] — рисую).</w:t>
      </w:r>
    </w:p>
    <w:p w:rsidR="001B2A2A" w:rsidRPr="001B2A2A" w:rsidRDefault="001B2A2A" w:rsidP="001B2A2A">
      <w:pPr>
        <w:jc w:val="both"/>
      </w:pPr>
      <w:r w:rsidRPr="001B2A2A">
        <w:t>Обозначение мягкости согласных в слоге-слиянии с помощью букв «я, ё, ю, е» ([но] - но; [</w:t>
      </w:r>
      <w:proofErr w:type="spellStart"/>
      <w:proofErr w:type="gramStart"/>
      <w:r w:rsidRPr="001B2A2A">
        <w:t>н’о</w:t>
      </w:r>
      <w:proofErr w:type="spellEnd"/>
      <w:proofErr w:type="gramEnd"/>
      <w:r w:rsidRPr="001B2A2A">
        <w:t xml:space="preserve">] - </w:t>
      </w:r>
      <w:proofErr w:type="spellStart"/>
      <w:r w:rsidRPr="001B2A2A">
        <w:t>нё</w:t>
      </w:r>
      <w:proofErr w:type="spellEnd"/>
      <w:r w:rsidRPr="001B2A2A">
        <w:t>; [</w:t>
      </w:r>
      <w:proofErr w:type="spellStart"/>
      <w:r w:rsidRPr="001B2A2A">
        <w:t>ру</w:t>
      </w:r>
      <w:proofErr w:type="spellEnd"/>
      <w:r w:rsidRPr="001B2A2A">
        <w:t xml:space="preserve">] - </w:t>
      </w:r>
      <w:proofErr w:type="spellStart"/>
      <w:r w:rsidRPr="001B2A2A">
        <w:t>ру</w:t>
      </w:r>
      <w:proofErr w:type="spellEnd"/>
      <w:r w:rsidRPr="001B2A2A">
        <w:t>; [</w:t>
      </w:r>
      <w:proofErr w:type="spellStart"/>
      <w:r w:rsidRPr="001B2A2A">
        <w:t>р’у</w:t>
      </w:r>
      <w:proofErr w:type="spellEnd"/>
      <w:r w:rsidRPr="001B2A2A">
        <w:t xml:space="preserve">] - </w:t>
      </w:r>
      <w:proofErr w:type="spellStart"/>
      <w:r w:rsidRPr="001B2A2A">
        <w:t>рю</w:t>
      </w:r>
      <w:proofErr w:type="spellEnd"/>
      <w:r w:rsidRPr="001B2A2A">
        <w:t>; [ла] - ла; [</w:t>
      </w:r>
      <w:proofErr w:type="spellStart"/>
      <w:r w:rsidRPr="001B2A2A">
        <w:t>л’а</w:t>
      </w:r>
      <w:proofErr w:type="spellEnd"/>
      <w:r w:rsidRPr="001B2A2A">
        <w:t>] - ля; [</w:t>
      </w:r>
      <w:proofErr w:type="spellStart"/>
      <w:r w:rsidRPr="001B2A2A">
        <w:t>мэ</w:t>
      </w:r>
      <w:proofErr w:type="spellEnd"/>
      <w:r w:rsidRPr="001B2A2A">
        <w:t xml:space="preserve">] - </w:t>
      </w:r>
      <w:proofErr w:type="spellStart"/>
      <w:r w:rsidRPr="001B2A2A">
        <w:t>мэ</w:t>
      </w:r>
      <w:proofErr w:type="spellEnd"/>
      <w:r w:rsidRPr="001B2A2A">
        <w:t>; [</w:t>
      </w:r>
      <w:proofErr w:type="spellStart"/>
      <w:r w:rsidRPr="001B2A2A">
        <w:t>м’э</w:t>
      </w:r>
      <w:proofErr w:type="spellEnd"/>
      <w:r w:rsidRPr="001B2A2A">
        <w:t xml:space="preserve">] - </w:t>
      </w:r>
      <w:proofErr w:type="spellStart"/>
      <w:r w:rsidRPr="001B2A2A">
        <w:t>ме</w:t>
      </w:r>
      <w:proofErr w:type="spellEnd"/>
      <w:r w:rsidRPr="001B2A2A">
        <w:t>).</w:t>
      </w:r>
    </w:p>
    <w:p w:rsidR="001B2A2A" w:rsidRPr="001B2A2A" w:rsidRDefault="001B2A2A" w:rsidP="001B2A2A">
      <w:pPr>
        <w:jc w:val="both"/>
      </w:pPr>
      <w:r w:rsidRPr="001B2A2A">
        <w:t>Мягкий знак «ь», указывающий на мягкость согласного звука на конце и в середине слов, например: линь, руль, мыльный пузырь.</w:t>
      </w:r>
    </w:p>
    <w:p w:rsidR="001B2A2A" w:rsidRPr="001B2A2A" w:rsidRDefault="001B2A2A" w:rsidP="001B2A2A">
      <w:pPr>
        <w:jc w:val="both"/>
      </w:pPr>
      <w:r w:rsidRPr="001B2A2A">
        <w:t xml:space="preserve">Слоговое и орфоэпическое прочтение звуковой и буквенной схем слов. Наблюдение за процессом перекодирования звуковой формы слова в </w:t>
      </w:r>
      <w:proofErr w:type="gramStart"/>
      <w:r w:rsidRPr="001B2A2A">
        <w:t>графическую</w:t>
      </w:r>
      <w:proofErr w:type="gramEnd"/>
      <w:r w:rsidRPr="001B2A2A">
        <w:t xml:space="preserve"> (на основе условных знаков и печатных букв).</w:t>
      </w:r>
    </w:p>
    <w:p w:rsidR="001B2A2A" w:rsidRPr="001B2A2A" w:rsidRDefault="001B2A2A" w:rsidP="001B2A2A">
      <w:pPr>
        <w:jc w:val="both"/>
      </w:pPr>
      <w:r w:rsidRPr="001B2A2A">
        <w:t xml:space="preserve">Усвоение правил использования букв «я, ё, ю, е». Упражнение в чтении слогов и слов с этими буквами и мягким </w:t>
      </w:r>
      <w:proofErr w:type="gramStart"/>
      <w:r w:rsidRPr="001B2A2A">
        <w:t>знаком «ь</w:t>
      </w:r>
      <w:proofErr w:type="gramEnd"/>
      <w:r w:rsidRPr="001B2A2A">
        <w:t>». Дифференцировка мягких и твердых согласных сонорных звуков на слух при выделении их из контекста произносимого слова.</w:t>
      </w:r>
    </w:p>
    <w:p w:rsidR="001B2A2A" w:rsidRPr="001B2A2A" w:rsidRDefault="001B2A2A" w:rsidP="001B2A2A">
      <w:pPr>
        <w:jc w:val="both"/>
      </w:pPr>
      <w:r w:rsidRPr="001B2A2A">
        <w:t xml:space="preserve">Конструирование форм печатных букв (строчных и заглавных): я </w:t>
      </w:r>
      <w:proofErr w:type="spellStart"/>
      <w:r w:rsidRPr="001B2A2A">
        <w:t>Я</w:t>
      </w:r>
      <w:proofErr w:type="spellEnd"/>
      <w:r w:rsidRPr="001B2A2A">
        <w:t xml:space="preserve">, ё </w:t>
      </w:r>
      <w:proofErr w:type="spellStart"/>
      <w:r w:rsidRPr="001B2A2A">
        <w:t>Ё</w:t>
      </w:r>
      <w:proofErr w:type="spellEnd"/>
      <w:r w:rsidRPr="001B2A2A">
        <w:t>,</w:t>
      </w:r>
      <w:r>
        <w:t xml:space="preserve"> ю </w:t>
      </w:r>
      <w:proofErr w:type="spellStart"/>
      <w:proofErr w:type="gramStart"/>
      <w:r>
        <w:t>Ю</w:t>
      </w:r>
      <w:proofErr w:type="spellEnd"/>
      <w:proofErr w:type="gramEnd"/>
      <w:r>
        <w:t xml:space="preserve">, </w:t>
      </w:r>
      <w:proofErr w:type="spellStart"/>
      <w:r>
        <w:t>еЕ</w:t>
      </w:r>
      <w:proofErr w:type="spellEnd"/>
      <w:r>
        <w:t>, ь. Парные звонкие и гл</w:t>
      </w:r>
      <w:r w:rsidRPr="001B2A2A">
        <w:t>ухие согласные звуки Отличие звонких и глухих звуков [д</w:t>
      </w:r>
      <w:proofErr w:type="gramStart"/>
      <w:r w:rsidRPr="001B2A2A">
        <w:t>]-</w:t>
      </w:r>
      <w:proofErr w:type="gramEnd"/>
      <w:r w:rsidRPr="001B2A2A">
        <w:t>[д’], [т]-[т’], [з]-[з’], [с]-с’], [г]-[г’], [к]-[к’],</w:t>
      </w:r>
    </w:p>
    <w:p w:rsidR="001B2A2A" w:rsidRPr="001B2A2A" w:rsidRDefault="001B2A2A" w:rsidP="001B2A2A">
      <w:pPr>
        <w:jc w:val="both"/>
      </w:pPr>
      <w:r w:rsidRPr="001B2A2A">
        <w:t>[в</w:t>
      </w:r>
      <w:proofErr w:type="gramStart"/>
      <w:r w:rsidRPr="001B2A2A">
        <w:t>]-</w:t>
      </w:r>
      <w:proofErr w:type="gramEnd"/>
      <w:r w:rsidRPr="001B2A2A">
        <w:t xml:space="preserve">[в’], [ф]-[ф’], [б]-[б’], [п]-[п’] по признаку твердости-мягкости. Соотнесение парных по звонкости-глухости звуков [д - т, д’ - т’, з - с, з’ - с’, г - к, г’ - к’, в - ф, в’ - ф’, б - </w:t>
      </w:r>
      <w:proofErr w:type="gramStart"/>
      <w:r w:rsidRPr="001B2A2A">
        <w:t>п</w:t>
      </w:r>
      <w:proofErr w:type="gramEnd"/>
      <w:r w:rsidRPr="001B2A2A">
        <w:t xml:space="preserve">, б’ - п’] на фоне уже знакомого дифференциального признака (твердости-мягкости). Например: Дима — Тима, Даня — Таня. Наблюдение за смыслоразличительной функцией звуков. Усвоение форм 24 печатных (строчных и заглавных) букв: д </w:t>
      </w:r>
      <w:proofErr w:type="spellStart"/>
      <w:r w:rsidRPr="001B2A2A">
        <w:t>Д</w:t>
      </w:r>
      <w:proofErr w:type="spellEnd"/>
      <w:r w:rsidRPr="001B2A2A">
        <w:t xml:space="preserve">, т </w:t>
      </w:r>
      <w:proofErr w:type="spellStart"/>
      <w:r w:rsidRPr="001B2A2A">
        <w:t>Т</w:t>
      </w:r>
      <w:proofErr w:type="spellEnd"/>
      <w:r w:rsidRPr="001B2A2A">
        <w:t xml:space="preserve">, з </w:t>
      </w:r>
      <w:proofErr w:type="spellStart"/>
      <w:proofErr w:type="gramStart"/>
      <w:r w:rsidRPr="001B2A2A">
        <w:t>З</w:t>
      </w:r>
      <w:proofErr w:type="spellEnd"/>
      <w:proofErr w:type="gramEnd"/>
      <w:r w:rsidRPr="001B2A2A">
        <w:t xml:space="preserve">, с </w:t>
      </w:r>
      <w:proofErr w:type="spellStart"/>
      <w:r w:rsidRPr="001B2A2A">
        <w:t>С</w:t>
      </w:r>
      <w:proofErr w:type="spellEnd"/>
      <w:r w:rsidRPr="001B2A2A">
        <w:t xml:space="preserve">, г </w:t>
      </w:r>
      <w:proofErr w:type="spellStart"/>
      <w:r w:rsidRPr="001B2A2A">
        <w:t>Г</w:t>
      </w:r>
      <w:proofErr w:type="spellEnd"/>
      <w:r w:rsidRPr="001B2A2A">
        <w:t xml:space="preserve">, к </w:t>
      </w:r>
      <w:proofErr w:type="spellStart"/>
      <w:r w:rsidRPr="001B2A2A">
        <w:t>К</w:t>
      </w:r>
      <w:proofErr w:type="spellEnd"/>
      <w:r w:rsidRPr="001B2A2A">
        <w:t xml:space="preserve">, в </w:t>
      </w:r>
      <w:proofErr w:type="spellStart"/>
      <w:r w:rsidRPr="001B2A2A">
        <w:t>В</w:t>
      </w:r>
      <w:proofErr w:type="spellEnd"/>
      <w:r w:rsidRPr="001B2A2A">
        <w:t xml:space="preserve">, ф </w:t>
      </w:r>
      <w:proofErr w:type="spellStart"/>
      <w:r w:rsidRPr="001B2A2A">
        <w:t>Ф</w:t>
      </w:r>
      <w:proofErr w:type="spellEnd"/>
      <w:r w:rsidRPr="001B2A2A">
        <w:t xml:space="preserve">, б </w:t>
      </w:r>
      <w:proofErr w:type="spellStart"/>
      <w:r w:rsidRPr="001B2A2A">
        <w:t>Б</w:t>
      </w:r>
      <w:proofErr w:type="spellEnd"/>
      <w:r w:rsidRPr="001B2A2A">
        <w:t xml:space="preserve">, п </w:t>
      </w:r>
      <w:proofErr w:type="spellStart"/>
      <w:r w:rsidRPr="001B2A2A">
        <w:t>П</w:t>
      </w:r>
      <w:proofErr w:type="spellEnd"/>
      <w:r w:rsidRPr="001B2A2A">
        <w:t xml:space="preserve">, </w:t>
      </w:r>
      <w:proofErr w:type="spellStart"/>
      <w:r w:rsidRPr="001B2A2A">
        <w:t>жЖ</w:t>
      </w:r>
      <w:proofErr w:type="spellEnd"/>
      <w:r w:rsidRPr="001B2A2A">
        <w:t xml:space="preserve">, ш </w:t>
      </w:r>
      <w:proofErr w:type="spellStart"/>
      <w:r w:rsidRPr="001B2A2A">
        <w:t>Ш</w:t>
      </w:r>
      <w:proofErr w:type="spellEnd"/>
      <w:r w:rsidRPr="001B2A2A">
        <w:t>.</w:t>
      </w:r>
    </w:p>
    <w:p w:rsidR="001B2A2A" w:rsidRPr="001B2A2A" w:rsidRDefault="001B2A2A" w:rsidP="001B2A2A">
      <w:pPr>
        <w:jc w:val="both"/>
      </w:pPr>
      <w:r w:rsidRPr="001B2A2A">
        <w:t>Упражнение в произношении минимальных пар слов, например: жар — шар, Луша</w:t>
      </w:r>
    </w:p>
    <w:p w:rsidR="001B2A2A" w:rsidRPr="001B2A2A" w:rsidRDefault="001B2A2A" w:rsidP="001B2A2A">
      <w:pPr>
        <w:jc w:val="both"/>
      </w:pPr>
      <w:r w:rsidRPr="001B2A2A">
        <w:t xml:space="preserve">— лужа, </w:t>
      </w:r>
      <w:proofErr w:type="gramStart"/>
      <w:r w:rsidRPr="001B2A2A">
        <w:t>отличающихся</w:t>
      </w:r>
      <w:proofErr w:type="gramEnd"/>
      <w:r w:rsidRPr="001B2A2A">
        <w:t xml:space="preserve"> звуками [ж] - [ш].</w:t>
      </w:r>
    </w:p>
    <w:p w:rsidR="001B2A2A" w:rsidRPr="001B2A2A" w:rsidRDefault="001B2A2A" w:rsidP="001B2A2A">
      <w:pPr>
        <w:jc w:val="both"/>
      </w:pPr>
      <w:r w:rsidRPr="001B2A2A">
        <w:lastRenderedPageBreak/>
        <w:t xml:space="preserve">Знакомство с первыми правилами традиционных написаний: </w:t>
      </w:r>
      <w:proofErr w:type="spellStart"/>
      <w:r w:rsidRPr="001B2A2A">
        <w:t>жи</w:t>
      </w:r>
      <w:proofErr w:type="spellEnd"/>
      <w:r w:rsidRPr="001B2A2A">
        <w:t>, ши. Дифференцировка звуков на основе работы по звукобуквенным схемам, чтения</w:t>
      </w:r>
      <w:r>
        <w:t xml:space="preserve"> </w:t>
      </w:r>
      <w:r w:rsidRPr="001B2A2A">
        <w:t>слогов, слов и текстов.</w:t>
      </w:r>
    </w:p>
    <w:p w:rsidR="001B2A2A" w:rsidRPr="001B2A2A" w:rsidRDefault="001B2A2A" w:rsidP="001B2A2A">
      <w:pPr>
        <w:jc w:val="both"/>
      </w:pPr>
      <w:r w:rsidRPr="001B2A2A">
        <w:t>Чтение исходных и преобразованных слов путем замены или дополнения в них одного звука, а также обратного прочтения (слева направо) слов-перевертышей. Чтение и отгадывание загадок. Чтение, запоминание и воспроизведение по памяти скороговорок, приговорок, дразнилок, считалок, изречений народной мудрости, в которых варьируются изучаемые звуки.</w:t>
      </w:r>
    </w:p>
    <w:p w:rsidR="001B2A2A" w:rsidRPr="001B2A2A" w:rsidRDefault="001B2A2A" w:rsidP="001B2A2A">
      <w:pPr>
        <w:jc w:val="both"/>
      </w:pPr>
      <w:r w:rsidRPr="001B2A2A">
        <w:t>Формирование наглядно-образных представлений о звуке, слоге, слове, предложении и тексте.</w:t>
      </w:r>
    </w:p>
    <w:p w:rsidR="001B2A2A" w:rsidRPr="001B2A2A" w:rsidRDefault="001B2A2A" w:rsidP="001B2A2A">
      <w:pPr>
        <w:jc w:val="both"/>
      </w:pPr>
      <w:r w:rsidRPr="001B2A2A">
        <w:t>Звук [й’] после разделительных мягкого «ь» и твердого «ъ» знаков</w:t>
      </w:r>
    </w:p>
    <w:p w:rsidR="001B2A2A" w:rsidRPr="001B2A2A" w:rsidRDefault="001B2A2A" w:rsidP="001B2A2A">
      <w:pPr>
        <w:jc w:val="both"/>
      </w:pPr>
      <w:r w:rsidRPr="001B2A2A">
        <w:t>Обозначение на письме звука [й’] с помощью сочетаний разделительных знаков «ь» и «ъ» и гласных букв (ь + е, ё, ю, я, и; ъ + е, ё, ю, я).</w:t>
      </w:r>
    </w:p>
    <w:p w:rsidR="001B2A2A" w:rsidRPr="001B2A2A" w:rsidRDefault="001B2A2A" w:rsidP="001B2A2A">
      <w:pPr>
        <w:jc w:val="both"/>
      </w:pPr>
      <w:r w:rsidRPr="001B2A2A">
        <w:t xml:space="preserve">Звуковой анализ слов со звуком [й’], обозначенным с помощью сочетания разделительных знаков и букв гласных. Чтение звуковой схемы слов со звуком [й’], перекодирование её в буквенную форму с последующим прочтением вначале по слогам, а затем — </w:t>
      </w:r>
      <w:proofErr w:type="spellStart"/>
      <w:r w:rsidRPr="001B2A2A">
        <w:t>орфоэпически</w:t>
      </w:r>
      <w:proofErr w:type="spellEnd"/>
      <w:r w:rsidRPr="001B2A2A">
        <w:t>.</w:t>
      </w:r>
    </w:p>
    <w:p w:rsidR="001B2A2A" w:rsidRPr="001B2A2A" w:rsidRDefault="001B2A2A" w:rsidP="001B2A2A">
      <w:pPr>
        <w:jc w:val="both"/>
      </w:pPr>
      <w:r w:rsidRPr="001B2A2A">
        <w:t xml:space="preserve">Конструирование печатных знаков ь, ъ, усвоение их форм. Непарные глухие мягкие и твердые звуки [х, х’, </w:t>
      </w:r>
      <w:proofErr w:type="gramStart"/>
      <w:r w:rsidRPr="001B2A2A">
        <w:t>ч</w:t>
      </w:r>
      <w:proofErr w:type="gramEnd"/>
      <w:r w:rsidRPr="001B2A2A">
        <w:t>’, щ’, ц]</w:t>
      </w:r>
    </w:p>
    <w:p w:rsidR="001B2A2A" w:rsidRPr="001B2A2A" w:rsidRDefault="001B2A2A" w:rsidP="001B2A2A">
      <w:pPr>
        <w:jc w:val="both"/>
      </w:pPr>
      <w:r w:rsidRPr="001B2A2A">
        <w:t xml:space="preserve">Отработка артикуляции звуков [х, х’, </w:t>
      </w:r>
      <w:proofErr w:type="gramStart"/>
      <w:r w:rsidRPr="001B2A2A">
        <w:t>ч</w:t>
      </w:r>
      <w:proofErr w:type="gramEnd"/>
      <w:r w:rsidRPr="001B2A2A">
        <w:t xml:space="preserve">’, щ’, ц] в процессе акцентированного произнесения их как в контексте целого слова, так и вне его. Характеристика этих звуков по признаку твердости-мягкости. </w:t>
      </w:r>
      <w:proofErr w:type="gramStart"/>
      <w:r w:rsidRPr="001B2A2A">
        <w:t xml:space="preserve">Упражнение в чтении слов со следующими сочетаниями звуков: же, </w:t>
      </w:r>
      <w:proofErr w:type="spellStart"/>
      <w:r w:rsidRPr="001B2A2A">
        <w:t>ше</w:t>
      </w:r>
      <w:proofErr w:type="spellEnd"/>
      <w:r w:rsidRPr="001B2A2A">
        <w:t xml:space="preserve"> (жесть, шесть); </w:t>
      </w:r>
      <w:proofErr w:type="spellStart"/>
      <w:r w:rsidRPr="001B2A2A">
        <w:t>шо</w:t>
      </w:r>
      <w:proofErr w:type="spellEnd"/>
      <w:r w:rsidRPr="001B2A2A">
        <w:t xml:space="preserve">, </w:t>
      </w:r>
      <w:proofErr w:type="spellStart"/>
      <w:r w:rsidRPr="001B2A2A">
        <w:t>шё</w:t>
      </w:r>
      <w:proofErr w:type="spellEnd"/>
      <w:r w:rsidRPr="001B2A2A">
        <w:t xml:space="preserve"> (шорох, шёлк); </w:t>
      </w:r>
      <w:proofErr w:type="spellStart"/>
      <w:r w:rsidRPr="001B2A2A">
        <w:t>жо</w:t>
      </w:r>
      <w:proofErr w:type="spellEnd"/>
      <w:r w:rsidRPr="001B2A2A">
        <w:t xml:space="preserve">, </w:t>
      </w:r>
      <w:proofErr w:type="spellStart"/>
      <w:r w:rsidRPr="001B2A2A">
        <w:t>жё</w:t>
      </w:r>
      <w:proofErr w:type="spellEnd"/>
      <w:r w:rsidRPr="001B2A2A">
        <w:t xml:space="preserve"> (обжора, жёлудь); че (честь); </w:t>
      </w:r>
      <w:proofErr w:type="spellStart"/>
      <w:r w:rsidRPr="001B2A2A">
        <w:t>чо</w:t>
      </w:r>
      <w:proofErr w:type="spellEnd"/>
      <w:r w:rsidRPr="001B2A2A">
        <w:t xml:space="preserve">, </w:t>
      </w:r>
      <w:proofErr w:type="spellStart"/>
      <w:r w:rsidRPr="001B2A2A">
        <w:t>чё</w:t>
      </w:r>
      <w:proofErr w:type="spellEnd"/>
      <w:r w:rsidRPr="001B2A2A">
        <w:t xml:space="preserve"> (чох, то есть чихание, чёлка); </w:t>
      </w:r>
      <w:proofErr w:type="spellStart"/>
      <w:r w:rsidRPr="001B2A2A">
        <w:t>ще</w:t>
      </w:r>
      <w:proofErr w:type="spellEnd"/>
      <w:r w:rsidRPr="001B2A2A">
        <w:t xml:space="preserve"> (щепка); </w:t>
      </w:r>
      <w:proofErr w:type="spellStart"/>
      <w:r w:rsidRPr="001B2A2A">
        <w:t>що</w:t>
      </w:r>
      <w:proofErr w:type="spellEnd"/>
      <w:r w:rsidRPr="001B2A2A">
        <w:t xml:space="preserve">, </w:t>
      </w:r>
      <w:proofErr w:type="spellStart"/>
      <w:r w:rsidRPr="001B2A2A">
        <w:t>щё</w:t>
      </w:r>
      <w:proofErr w:type="spellEnd"/>
      <w:r w:rsidRPr="001B2A2A">
        <w:t xml:space="preserve"> (трещотка, щётка), </w:t>
      </w:r>
      <w:proofErr w:type="spellStart"/>
      <w:r w:rsidRPr="001B2A2A">
        <w:t>чк</w:t>
      </w:r>
      <w:proofErr w:type="spellEnd"/>
      <w:r w:rsidRPr="001B2A2A">
        <w:t xml:space="preserve"> (ручка, дочка), </w:t>
      </w:r>
      <w:proofErr w:type="spellStart"/>
      <w:r w:rsidRPr="001B2A2A">
        <w:t>чн</w:t>
      </w:r>
      <w:proofErr w:type="spellEnd"/>
      <w:r w:rsidRPr="001B2A2A">
        <w:t xml:space="preserve"> (точный, мучной), </w:t>
      </w:r>
      <w:proofErr w:type="spellStart"/>
      <w:r w:rsidRPr="001B2A2A">
        <w:t>чт</w:t>
      </w:r>
      <w:proofErr w:type="spellEnd"/>
      <w:r w:rsidRPr="001B2A2A">
        <w:t xml:space="preserve"> (мачта, почта), </w:t>
      </w:r>
      <w:proofErr w:type="spellStart"/>
      <w:r w:rsidRPr="001B2A2A">
        <w:t>щн</w:t>
      </w:r>
      <w:proofErr w:type="spellEnd"/>
      <w:r w:rsidRPr="001B2A2A">
        <w:t xml:space="preserve"> (хищник), </w:t>
      </w:r>
      <w:proofErr w:type="spellStart"/>
      <w:r w:rsidRPr="001B2A2A">
        <w:t>щр</w:t>
      </w:r>
      <w:proofErr w:type="spellEnd"/>
      <w:r w:rsidRPr="001B2A2A">
        <w:t xml:space="preserve"> (поощрение).</w:t>
      </w:r>
      <w:proofErr w:type="gramEnd"/>
      <w:r w:rsidRPr="001B2A2A">
        <w:t xml:space="preserve"> Чтение слогов, слов, предложений и текстов, содержащих эти звуки. Усвоение содержания текста. Пересказ.</w:t>
      </w:r>
      <w:r>
        <w:t xml:space="preserve"> </w:t>
      </w:r>
      <w:r w:rsidRPr="001B2A2A">
        <w:t xml:space="preserve">Усвоение форм 8 печатных (строчных и заглавных) букв: х </w:t>
      </w:r>
      <w:proofErr w:type="spellStart"/>
      <w:r w:rsidRPr="001B2A2A">
        <w:t>Х</w:t>
      </w:r>
      <w:proofErr w:type="spellEnd"/>
      <w:r w:rsidRPr="001B2A2A">
        <w:t xml:space="preserve">, ч </w:t>
      </w:r>
      <w:proofErr w:type="spellStart"/>
      <w:r w:rsidRPr="001B2A2A">
        <w:t>Ч</w:t>
      </w:r>
      <w:proofErr w:type="spellEnd"/>
      <w:r w:rsidRPr="001B2A2A">
        <w:t xml:space="preserve">, щ </w:t>
      </w:r>
      <w:proofErr w:type="spellStart"/>
      <w:proofErr w:type="gramStart"/>
      <w:r w:rsidRPr="001B2A2A">
        <w:t>Щ</w:t>
      </w:r>
      <w:proofErr w:type="spellEnd"/>
      <w:proofErr w:type="gramEnd"/>
      <w:r w:rsidRPr="001B2A2A">
        <w:t xml:space="preserve">, ц </w:t>
      </w:r>
      <w:proofErr w:type="spellStart"/>
      <w:r w:rsidRPr="001B2A2A">
        <w:t>Ц</w:t>
      </w:r>
      <w:proofErr w:type="spellEnd"/>
      <w:r w:rsidRPr="001B2A2A">
        <w:t xml:space="preserve">. </w:t>
      </w:r>
      <w:r w:rsidRPr="001B2A2A">
        <w:rPr>
          <w:b/>
          <w:bCs/>
        </w:rPr>
        <w:t>Заключительный (</w:t>
      </w:r>
      <w:proofErr w:type="spellStart"/>
      <w:r w:rsidRPr="001B2A2A">
        <w:rPr>
          <w:b/>
          <w:bCs/>
        </w:rPr>
        <w:t>послебукварный</w:t>
      </w:r>
      <w:proofErr w:type="spellEnd"/>
      <w:r w:rsidRPr="001B2A2A">
        <w:rPr>
          <w:b/>
          <w:bCs/>
        </w:rPr>
        <w:t>) период</w:t>
      </w:r>
    </w:p>
    <w:p w:rsidR="001B2A2A" w:rsidRPr="001B2A2A" w:rsidRDefault="001B2A2A" w:rsidP="001B2A2A">
      <w:pPr>
        <w:jc w:val="both"/>
      </w:pPr>
      <w:r w:rsidRPr="001B2A2A">
        <w:t xml:space="preserve">Формирование навыка сознательного чтения текстов различных жанров при условии орфоэпического произнесения слов. При чтении «трудных» слов в тексте (длинных и незнакомых по значению) возможно возвращение на уровень слогового их прочтения. Соблюдение пауз в соответствии со знаками </w:t>
      </w:r>
      <w:proofErr w:type="gramStart"/>
      <w:r w:rsidRPr="001B2A2A">
        <w:t>препинания</w:t>
      </w:r>
      <w:proofErr w:type="gramEnd"/>
      <w:r w:rsidRPr="001B2A2A">
        <w:t xml:space="preserve"> как в предложениях, так и между ними. Воспроизведение заданной интонации: повествовательной, вопросительной, побудительной.</w:t>
      </w:r>
    </w:p>
    <w:p w:rsidR="001B2A2A" w:rsidRPr="001B2A2A" w:rsidRDefault="001B2A2A" w:rsidP="001B2A2A">
      <w:pPr>
        <w:jc w:val="both"/>
      </w:pPr>
      <w:r w:rsidRPr="001B2A2A">
        <w:t>Умение отвечать на вопросы по содержанию прочитанного текста полными ответами, делать выборочный пересказ, изменять начало или конец текста и в связи с этим давать ему новое название.</w:t>
      </w:r>
    </w:p>
    <w:p w:rsidR="001B2A2A" w:rsidRDefault="001B2A2A" w:rsidP="001B2A2A">
      <w:r w:rsidRPr="001B2A2A">
        <w:t xml:space="preserve">Умение находить и читать выборочно отрывки текста, соответствующие трем его структурным компонентам: а) вступление, начало: с чего все начиналось, б) главная часть: что произошло с героями, в) заключение: чем все завершилось. Умение передать отношение автора и читающего ученика к </w:t>
      </w:r>
      <w:proofErr w:type="gramStart"/>
      <w:r w:rsidRPr="001B2A2A">
        <w:t>описанным</w:t>
      </w:r>
      <w:proofErr w:type="gramEnd"/>
      <w:r w:rsidRPr="001B2A2A">
        <w:t xml:space="preserve"> в тексте </w:t>
      </w:r>
    </w:p>
    <w:p w:rsidR="001B2A2A" w:rsidRDefault="001B2A2A" w:rsidP="001B2A2A">
      <w:pPr>
        <w:rPr>
          <w:sz w:val="20"/>
          <w:szCs w:val="20"/>
        </w:rPr>
      </w:pPr>
      <w:r>
        <w:rPr>
          <w:rFonts w:eastAsia="Times New Roman"/>
          <w:b/>
          <w:bCs/>
          <w:sz w:val="24"/>
          <w:szCs w:val="24"/>
        </w:rPr>
        <w:t>Вводный урок</w:t>
      </w:r>
    </w:p>
    <w:p w:rsidR="001B2A2A" w:rsidRDefault="001B2A2A" w:rsidP="001B2A2A">
      <w:pPr>
        <w:spacing w:line="234" w:lineRule="auto"/>
        <w:ind w:right="1260"/>
        <w:rPr>
          <w:sz w:val="20"/>
          <w:szCs w:val="20"/>
        </w:rPr>
      </w:pPr>
      <w:r>
        <w:rPr>
          <w:rFonts w:eastAsia="Times New Roman"/>
          <w:sz w:val="24"/>
          <w:szCs w:val="24"/>
        </w:rPr>
        <w:t>Знакомство с учебником по литературному чтению. Система условных обозначений. Содержание учебника. Словарь</w:t>
      </w:r>
    </w:p>
    <w:p w:rsidR="001B2A2A" w:rsidRDefault="001B2A2A" w:rsidP="001B2A2A">
      <w:pPr>
        <w:spacing w:line="7" w:lineRule="exact"/>
        <w:rPr>
          <w:sz w:val="20"/>
          <w:szCs w:val="20"/>
        </w:rPr>
      </w:pPr>
    </w:p>
    <w:p w:rsidR="001B2A2A" w:rsidRDefault="001B2A2A" w:rsidP="001B2A2A">
      <w:pPr>
        <w:rPr>
          <w:sz w:val="20"/>
          <w:szCs w:val="20"/>
        </w:rPr>
      </w:pPr>
      <w:r>
        <w:rPr>
          <w:rFonts w:eastAsia="Times New Roman"/>
          <w:b/>
          <w:bCs/>
          <w:sz w:val="24"/>
          <w:szCs w:val="24"/>
        </w:rPr>
        <w:t>Жили-были буквы</w:t>
      </w:r>
    </w:p>
    <w:p w:rsidR="001B2A2A" w:rsidRDefault="001B2A2A" w:rsidP="001B2A2A">
      <w:pPr>
        <w:spacing w:line="7" w:lineRule="exact"/>
        <w:rPr>
          <w:sz w:val="20"/>
          <w:szCs w:val="20"/>
        </w:rPr>
      </w:pPr>
    </w:p>
    <w:p w:rsidR="001B2A2A" w:rsidRDefault="001B2A2A" w:rsidP="001B2A2A">
      <w:pPr>
        <w:spacing w:line="239" w:lineRule="auto"/>
        <w:ind w:firstLine="60"/>
        <w:jc w:val="both"/>
        <w:rPr>
          <w:sz w:val="20"/>
          <w:szCs w:val="20"/>
        </w:rPr>
      </w:pPr>
      <w:r>
        <w:rPr>
          <w:rFonts w:eastAsia="Times New Roman"/>
          <w:sz w:val="24"/>
          <w:szCs w:val="24"/>
        </w:rPr>
        <w:t>Выставка книг по теме. Стихотворения В. Данько, С. Чёрного, С. Маршака. Тема стихотворения. Заголовок. Характер героев (буквы). Выразительное чтение с опорой на знаки препинания. Творческая работа: волшебные превращения. Проектная деятельность. «Создаём город букв», «Буквы — герои сказок». Литературная сказка И. Токмаковой, Ф. Кривина. Главная мысль. Характер героя произведения. Творческий пересказ: дополнение содержания текста. Стихотворения Г. Сапгира, М. Бородицкой, И. Гамазковой, Е. Григорьевой. Заголовок. Рифма. Звукопись как приём характеристики героя. Главная мысль произведения. Сказки, загадки, небылицы Знакомство с названием раздела. Прогнозирование содержания раздела. Выставка книг по теме. Стихотворения В. Данько, С. Чёрного, С. Маршака. Тема стихотворения. Заголовок. Характер героев (буквы). Выразительное чтение с опорой на знаки препинания. Творческая работа: волшебные превращения. Проектная деятельность. «Создаём город букв», «Буквы — герои сказок». Литературная сказка И. Токмаковой, Ф. Кривина. Главная мысль. Характер героя произведения. Творческий пересказ: дополнение содержания текста. Стихотворения Г. Сапгира, М. Бородицкой, И. Гамазковой, Е. Григорьевой. Заголовок. Рифма. Звукопись как приём характеристики героя. Главная мысль произведения.</w:t>
      </w:r>
    </w:p>
    <w:p w:rsidR="001B2A2A" w:rsidRDefault="001B2A2A" w:rsidP="001B2A2A">
      <w:pPr>
        <w:spacing w:line="11" w:lineRule="exact"/>
        <w:rPr>
          <w:sz w:val="20"/>
          <w:szCs w:val="20"/>
        </w:rPr>
      </w:pPr>
    </w:p>
    <w:p w:rsidR="001B2A2A" w:rsidRDefault="001B2A2A" w:rsidP="001B2A2A">
      <w:pPr>
        <w:rPr>
          <w:sz w:val="20"/>
          <w:szCs w:val="20"/>
        </w:rPr>
      </w:pPr>
      <w:r>
        <w:rPr>
          <w:rFonts w:eastAsia="Times New Roman"/>
          <w:b/>
          <w:bCs/>
          <w:sz w:val="24"/>
          <w:szCs w:val="24"/>
        </w:rPr>
        <w:t>Апрель, апрель. 3венит капель!</w:t>
      </w:r>
    </w:p>
    <w:p w:rsidR="001B2A2A" w:rsidRDefault="001B2A2A" w:rsidP="001B2A2A">
      <w:pPr>
        <w:spacing w:line="7" w:lineRule="exact"/>
        <w:rPr>
          <w:sz w:val="20"/>
          <w:szCs w:val="20"/>
        </w:rPr>
      </w:pPr>
    </w:p>
    <w:p w:rsidR="001B2A2A" w:rsidRDefault="001B2A2A" w:rsidP="001B2A2A">
      <w:pPr>
        <w:spacing w:line="234" w:lineRule="auto"/>
        <w:ind w:right="20"/>
        <w:jc w:val="both"/>
        <w:rPr>
          <w:sz w:val="20"/>
          <w:szCs w:val="20"/>
        </w:rPr>
      </w:pPr>
      <w:r>
        <w:rPr>
          <w:rFonts w:eastAsia="Times New Roman"/>
          <w:sz w:val="24"/>
          <w:szCs w:val="24"/>
        </w:rPr>
        <w:t>Наблюдение за ритмическим рисунком стихотворного текста. Запоминание загадок. Сравнение стихов разных поэтов на одну тему, выбор понравившихся, их выразительное чтение.</w:t>
      </w:r>
    </w:p>
    <w:p w:rsidR="001B2A2A" w:rsidRDefault="001B2A2A" w:rsidP="001B2A2A">
      <w:pPr>
        <w:spacing w:line="6" w:lineRule="exact"/>
        <w:rPr>
          <w:sz w:val="20"/>
          <w:szCs w:val="20"/>
        </w:rPr>
      </w:pPr>
    </w:p>
    <w:p w:rsidR="001B2A2A" w:rsidRDefault="001B2A2A" w:rsidP="001B2A2A">
      <w:pPr>
        <w:rPr>
          <w:sz w:val="20"/>
          <w:szCs w:val="20"/>
        </w:rPr>
      </w:pPr>
      <w:r>
        <w:rPr>
          <w:rFonts w:eastAsia="Times New Roman"/>
          <w:b/>
          <w:bCs/>
          <w:sz w:val="24"/>
          <w:szCs w:val="24"/>
        </w:rPr>
        <w:t>И в шутку и всерьёз</w:t>
      </w:r>
    </w:p>
    <w:p w:rsidR="001B2A2A" w:rsidRDefault="001B2A2A" w:rsidP="001B2A2A">
      <w:pPr>
        <w:spacing w:line="7" w:lineRule="exact"/>
        <w:rPr>
          <w:sz w:val="20"/>
          <w:szCs w:val="20"/>
        </w:rPr>
      </w:pPr>
    </w:p>
    <w:p w:rsidR="001B2A2A" w:rsidRDefault="001B2A2A" w:rsidP="001B2A2A">
      <w:pPr>
        <w:spacing w:line="238" w:lineRule="auto"/>
        <w:jc w:val="both"/>
        <w:rPr>
          <w:sz w:val="20"/>
          <w:szCs w:val="20"/>
        </w:rPr>
      </w:pPr>
      <w:r>
        <w:rPr>
          <w:rFonts w:eastAsia="Times New Roman"/>
          <w:sz w:val="24"/>
          <w:szCs w:val="24"/>
        </w:rPr>
        <w:t xml:space="preserve">Весёлые стихи для детей И. Токмаковой, Г. Кружкова, К. Чуковского, О. Дриза, О. Григорьева, Т. Собакина. Авторское отношение к изображаемому. Звукопись как средство выразительности. </w:t>
      </w:r>
      <w:r>
        <w:rPr>
          <w:rFonts w:eastAsia="Times New Roman"/>
          <w:sz w:val="24"/>
          <w:szCs w:val="24"/>
        </w:rPr>
        <w:lastRenderedPageBreak/>
        <w:t>Юмористические рассказы для детей Я. Тайца, Н. Артюховой, М.Пляцковского. Заголовок — «входная дверь» в текст. Подбор другого заголовка. Герой юмористического рассказа. Чтение по ролям. Заучивание наизусть. Рассказывание. Сравнение произведений на одну тему: сходство и различия.</w:t>
      </w:r>
    </w:p>
    <w:p w:rsidR="001B2A2A" w:rsidRDefault="001B2A2A" w:rsidP="001B2A2A">
      <w:pPr>
        <w:spacing w:line="7" w:lineRule="exact"/>
        <w:rPr>
          <w:sz w:val="20"/>
          <w:szCs w:val="20"/>
        </w:rPr>
      </w:pPr>
    </w:p>
    <w:p w:rsidR="001B2A2A" w:rsidRDefault="001B2A2A" w:rsidP="001B2A2A">
      <w:pPr>
        <w:rPr>
          <w:sz w:val="20"/>
          <w:szCs w:val="20"/>
        </w:rPr>
      </w:pPr>
      <w:r>
        <w:rPr>
          <w:rFonts w:eastAsia="Times New Roman"/>
          <w:b/>
          <w:bCs/>
          <w:sz w:val="24"/>
          <w:szCs w:val="24"/>
        </w:rPr>
        <w:t>Я и мои друзья</w:t>
      </w:r>
    </w:p>
    <w:p w:rsidR="001B2A2A" w:rsidRDefault="001B2A2A" w:rsidP="001B2A2A">
      <w:pPr>
        <w:spacing w:line="8" w:lineRule="exact"/>
        <w:rPr>
          <w:sz w:val="20"/>
          <w:szCs w:val="20"/>
        </w:rPr>
      </w:pPr>
    </w:p>
    <w:p w:rsidR="001B2A2A" w:rsidRDefault="001B2A2A" w:rsidP="001B2A2A">
      <w:pPr>
        <w:spacing w:line="238" w:lineRule="auto"/>
        <w:ind w:firstLine="60"/>
        <w:jc w:val="both"/>
        <w:rPr>
          <w:sz w:val="20"/>
          <w:szCs w:val="20"/>
        </w:rPr>
      </w:pPr>
      <w:r>
        <w:rPr>
          <w:rFonts w:eastAsia="Times New Roman"/>
          <w:sz w:val="24"/>
          <w:szCs w:val="24"/>
        </w:rPr>
        <w:t>Рассказы о детях Ю. Ермолаева, М. Пляцков-ского. Заголовок — «входная дверь» в текст. План рассказа. Стихотворения Е. Благининой, В. Орлова, С. Михалкова, Р. Сефа, В. Берестова, И. Пивова-ровой, Я. Акима, Ю. Энтина. Тема произведений. Главная мысль. Нравственно-этические представления. Соотнесение содержания произведения с пословицами. Сравнение рассказа и стихотворения. Выразительное чтение. Заучивание наизусть. Проект: «Наш класс — дружная семья». Создание летописи класса.</w:t>
      </w:r>
    </w:p>
    <w:p w:rsidR="001B2A2A" w:rsidRDefault="001B2A2A" w:rsidP="001B2A2A">
      <w:pPr>
        <w:spacing w:line="7" w:lineRule="exact"/>
        <w:rPr>
          <w:sz w:val="20"/>
          <w:szCs w:val="20"/>
        </w:rPr>
      </w:pPr>
    </w:p>
    <w:p w:rsidR="001B2A2A" w:rsidRDefault="001B2A2A" w:rsidP="001B2A2A">
      <w:pPr>
        <w:rPr>
          <w:sz w:val="20"/>
          <w:szCs w:val="20"/>
        </w:rPr>
      </w:pPr>
      <w:r>
        <w:rPr>
          <w:rFonts w:eastAsia="Times New Roman"/>
          <w:b/>
          <w:bCs/>
          <w:sz w:val="24"/>
          <w:szCs w:val="24"/>
        </w:rPr>
        <w:t>О братьях наших меньших</w:t>
      </w:r>
    </w:p>
    <w:p w:rsidR="001B2A2A" w:rsidRDefault="001B2A2A" w:rsidP="001B2A2A">
      <w:pPr>
        <w:spacing w:line="7" w:lineRule="exact"/>
        <w:rPr>
          <w:sz w:val="20"/>
          <w:szCs w:val="20"/>
        </w:rPr>
      </w:pPr>
    </w:p>
    <w:p w:rsidR="001B2A2A" w:rsidRDefault="001B2A2A" w:rsidP="001B2A2A">
      <w:pPr>
        <w:spacing w:line="234" w:lineRule="auto"/>
        <w:ind w:right="20"/>
        <w:jc w:val="both"/>
        <w:rPr>
          <w:sz w:val="20"/>
          <w:szCs w:val="20"/>
        </w:rPr>
      </w:pPr>
      <w:r>
        <w:rPr>
          <w:rFonts w:eastAsia="Times New Roman"/>
          <w:sz w:val="24"/>
          <w:szCs w:val="24"/>
        </w:rPr>
        <w:t>Стихотворения о животных С. Михалкова, Р. Сефа, И. Токмаковой. Выразительное чтение стихотворения. Рассказы В. Осеевой. Сказки — несказки Д. Хармса, Н. Сладкова.</w:t>
      </w:r>
    </w:p>
    <w:p w:rsidR="001B2A2A" w:rsidRDefault="001B2A2A" w:rsidP="001B2A2A">
      <w:pPr>
        <w:spacing w:line="14" w:lineRule="exact"/>
        <w:rPr>
          <w:sz w:val="20"/>
          <w:szCs w:val="20"/>
        </w:rPr>
      </w:pPr>
    </w:p>
    <w:p w:rsidR="001B2A2A" w:rsidRDefault="001B2A2A" w:rsidP="001B2A2A">
      <w:pPr>
        <w:spacing w:line="236" w:lineRule="auto"/>
        <w:jc w:val="both"/>
        <w:rPr>
          <w:sz w:val="20"/>
          <w:szCs w:val="20"/>
        </w:rPr>
      </w:pPr>
      <w:r>
        <w:rPr>
          <w:rFonts w:eastAsia="Times New Roman"/>
          <w:sz w:val="24"/>
          <w:szCs w:val="24"/>
        </w:rPr>
        <w:t>Художественный и научно-популярный тексты. Сравнение художественного и научнопопулярного текстов. Событие рассказа. Поступок героя. Пересказ на основе иллюстрации.</w:t>
      </w:r>
    </w:p>
    <w:p w:rsidR="001B2A2A" w:rsidRDefault="001B2A2A" w:rsidP="001B2A2A">
      <w:pPr>
        <w:spacing w:line="283" w:lineRule="exact"/>
        <w:rPr>
          <w:sz w:val="20"/>
          <w:szCs w:val="20"/>
        </w:rPr>
      </w:pPr>
    </w:p>
    <w:p w:rsidR="001B2A2A" w:rsidRDefault="001B2A2A" w:rsidP="001B2A2A">
      <w:pPr>
        <w:rPr>
          <w:sz w:val="20"/>
          <w:szCs w:val="20"/>
        </w:rPr>
      </w:pPr>
      <w:r>
        <w:rPr>
          <w:rFonts w:eastAsia="Times New Roman"/>
          <w:b/>
          <w:bCs/>
          <w:sz w:val="24"/>
          <w:szCs w:val="24"/>
        </w:rPr>
        <w:t>2 класс, 105 ч.</w:t>
      </w:r>
    </w:p>
    <w:p w:rsidR="001B2A2A" w:rsidRDefault="001B2A2A" w:rsidP="001B2A2A">
      <w:pPr>
        <w:rPr>
          <w:sz w:val="20"/>
          <w:szCs w:val="20"/>
        </w:rPr>
      </w:pPr>
      <w:r>
        <w:rPr>
          <w:rFonts w:eastAsia="Times New Roman"/>
          <w:b/>
          <w:bCs/>
          <w:sz w:val="24"/>
          <w:szCs w:val="24"/>
        </w:rPr>
        <w:t>Вводный урок</w:t>
      </w:r>
    </w:p>
    <w:p w:rsidR="001B2A2A" w:rsidRDefault="001B2A2A" w:rsidP="001B2A2A">
      <w:pPr>
        <w:spacing w:line="235" w:lineRule="auto"/>
        <w:ind w:left="60"/>
        <w:rPr>
          <w:sz w:val="20"/>
          <w:szCs w:val="20"/>
        </w:rPr>
      </w:pPr>
      <w:r>
        <w:rPr>
          <w:rFonts w:eastAsia="Times New Roman"/>
          <w:sz w:val="24"/>
          <w:szCs w:val="24"/>
        </w:rPr>
        <w:t>Знакомство с учебником по литературному чтению. Система условных обозначений.</w:t>
      </w:r>
    </w:p>
    <w:p w:rsidR="001B2A2A" w:rsidRDefault="001B2A2A" w:rsidP="001B2A2A">
      <w:pPr>
        <w:spacing w:line="1" w:lineRule="exact"/>
        <w:rPr>
          <w:sz w:val="20"/>
          <w:szCs w:val="20"/>
        </w:rPr>
      </w:pPr>
    </w:p>
    <w:p w:rsidR="001B2A2A" w:rsidRDefault="001B2A2A" w:rsidP="001B2A2A">
      <w:pPr>
        <w:rPr>
          <w:sz w:val="20"/>
          <w:szCs w:val="20"/>
        </w:rPr>
      </w:pPr>
      <w:r>
        <w:rPr>
          <w:rFonts w:eastAsia="Times New Roman"/>
          <w:sz w:val="24"/>
          <w:szCs w:val="24"/>
        </w:rPr>
        <w:t>Содержание учебника. Словарь.</w:t>
      </w:r>
    </w:p>
    <w:p w:rsidR="001B2A2A" w:rsidRDefault="001B2A2A" w:rsidP="001B2A2A">
      <w:pPr>
        <w:spacing w:line="5" w:lineRule="exact"/>
        <w:rPr>
          <w:sz w:val="20"/>
          <w:szCs w:val="20"/>
        </w:rPr>
      </w:pPr>
    </w:p>
    <w:p w:rsidR="001B2A2A" w:rsidRDefault="001B2A2A" w:rsidP="001B2A2A">
      <w:pPr>
        <w:rPr>
          <w:sz w:val="20"/>
          <w:szCs w:val="20"/>
        </w:rPr>
      </w:pPr>
      <w:r>
        <w:rPr>
          <w:rFonts w:eastAsia="Times New Roman"/>
          <w:b/>
          <w:bCs/>
          <w:sz w:val="24"/>
          <w:szCs w:val="24"/>
        </w:rPr>
        <w:t>Самое великое чудо на свете</w:t>
      </w:r>
    </w:p>
    <w:p w:rsidR="001B2A2A" w:rsidRDefault="001B2A2A" w:rsidP="001B2A2A">
      <w:pPr>
        <w:spacing w:line="7" w:lineRule="exact"/>
        <w:rPr>
          <w:sz w:val="20"/>
          <w:szCs w:val="20"/>
        </w:rPr>
      </w:pPr>
    </w:p>
    <w:p w:rsidR="001B2A2A" w:rsidRDefault="001B2A2A" w:rsidP="001B2A2A">
      <w:pPr>
        <w:spacing w:line="234" w:lineRule="auto"/>
        <w:ind w:right="140"/>
        <w:rPr>
          <w:sz w:val="20"/>
          <w:szCs w:val="20"/>
        </w:rPr>
      </w:pPr>
      <w:r>
        <w:rPr>
          <w:rFonts w:eastAsia="Times New Roman"/>
          <w:sz w:val="24"/>
          <w:szCs w:val="24"/>
        </w:rPr>
        <w:t>Проект «О чем может рассказать школьная библиотека». Высказывания о книгах К. Ушинского, М. Горького, Л. Толстого Напутствие читателю Р. Сефа</w:t>
      </w:r>
    </w:p>
    <w:p w:rsidR="001B2A2A" w:rsidRDefault="001B2A2A" w:rsidP="001B2A2A">
      <w:pPr>
        <w:spacing w:line="6" w:lineRule="exact"/>
        <w:rPr>
          <w:sz w:val="20"/>
          <w:szCs w:val="20"/>
        </w:rPr>
      </w:pPr>
    </w:p>
    <w:p w:rsidR="001B2A2A" w:rsidRDefault="001B2A2A" w:rsidP="001B2A2A">
      <w:pPr>
        <w:rPr>
          <w:sz w:val="20"/>
          <w:szCs w:val="20"/>
        </w:rPr>
      </w:pPr>
      <w:r>
        <w:rPr>
          <w:rFonts w:eastAsia="Times New Roman"/>
          <w:b/>
          <w:bCs/>
          <w:sz w:val="24"/>
          <w:szCs w:val="24"/>
        </w:rPr>
        <w:t>Устное народное творчество</w:t>
      </w:r>
    </w:p>
    <w:p w:rsidR="001B2A2A" w:rsidRDefault="001B2A2A" w:rsidP="001B2A2A">
      <w:pPr>
        <w:spacing w:line="5" w:lineRule="exact"/>
        <w:rPr>
          <w:sz w:val="20"/>
          <w:szCs w:val="20"/>
        </w:rPr>
      </w:pPr>
    </w:p>
    <w:p w:rsidR="001B2A2A" w:rsidRDefault="001B2A2A" w:rsidP="001B2A2A">
      <w:pPr>
        <w:spacing w:line="236" w:lineRule="auto"/>
        <w:ind w:right="400" w:firstLine="60"/>
        <w:rPr>
          <w:sz w:val="20"/>
          <w:szCs w:val="20"/>
        </w:rPr>
      </w:pPr>
      <w:r>
        <w:rPr>
          <w:rFonts w:eastAsia="Times New Roman"/>
          <w:sz w:val="24"/>
          <w:szCs w:val="24"/>
        </w:rPr>
        <w:t>Русские народные песни. Потешки и прибаутки. Считалки и небылицы. Загадки. Русские народные сказки «Петушок и бобовое зернышко», «У страха глаза велики», «Лиса и тетерев», «Лиса и журавль», «Каша из топора», «Гуси - лебеди».</w:t>
      </w:r>
    </w:p>
    <w:p w:rsidR="001B2A2A" w:rsidRDefault="001B2A2A" w:rsidP="001B2A2A">
      <w:pPr>
        <w:sectPr w:rsidR="001B2A2A">
          <w:pgSz w:w="11900" w:h="16838"/>
          <w:pgMar w:top="714" w:right="1126" w:bottom="386" w:left="720" w:header="0" w:footer="0" w:gutter="0"/>
          <w:cols w:space="720" w:equalWidth="0">
            <w:col w:w="10060"/>
          </w:cols>
        </w:sectPr>
      </w:pPr>
    </w:p>
    <w:p w:rsidR="001B2A2A" w:rsidRDefault="001B2A2A" w:rsidP="001B2A2A">
      <w:pPr>
        <w:rPr>
          <w:sz w:val="20"/>
          <w:szCs w:val="20"/>
        </w:rPr>
      </w:pPr>
      <w:r>
        <w:rPr>
          <w:rFonts w:eastAsia="Times New Roman"/>
          <w:b/>
          <w:bCs/>
          <w:sz w:val="24"/>
          <w:szCs w:val="24"/>
        </w:rPr>
        <w:lastRenderedPageBreak/>
        <w:t>Люблю природу русскую</w:t>
      </w:r>
    </w:p>
    <w:p w:rsidR="001B2A2A" w:rsidRDefault="001B2A2A" w:rsidP="001B2A2A">
      <w:pPr>
        <w:spacing w:line="7" w:lineRule="exact"/>
        <w:rPr>
          <w:sz w:val="20"/>
          <w:szCs w:val="20"/>
        </w:rPr>
      </w:pPr>
    </w:p>
    <w:p w:rsidR="001B2A2A" w:rsidRDefault="001B2A2A" w:rsidP="001B2A2A">
      <w:pPr>
        <w:spacing w:line="234" w:lineRule="auto"/>
        <w:ind w:right="220"/>
        <w:rPr>
          <w:sz w:val="20"/>
          <w:szCs w:val="20"/>
        </w:rPr>
      </w:pPr>
      <w:r>
        <w:rPr>
          <w:rFonts w:eastAsia="Times New Roman"/>
          <w:sz w:val="24"/>
          <w:szCs w:val="24"/>
        </w:rPr>
        <w:t>Осень Осенние загадки. Лирические стихотворения Ф. Тютчева, К. Бальмонта, А. Плещеева, А. Фета, А. Толстого, С. Есенина</w:t>
      </w:r>
    </w:p>
    <w:p w:rsidR="001B2A2A" w:rsidRDefault="001B2A2A" w:rsidP="001B2A2A">
      <w:pPr>
        <w:spacing w:line="7" w:lineRule="exact"/>
        <w:rPr>
          <w:sz w:val="20"/>
          <w:szCs w:val="20"/>
        </w:rPr>
      </w:pPr>
    </w:p>
    <w:p w:rsidR="001B2A2A" w:rsidRDefault="001B2A2A" w:rsidP="001B2A2A">
      <w:pPr>
        <w:rPr>
          <w:sz w:val="20"/>
          <w:szCs w:val="20"/>
        </w:rPr>
      </w:pPr>
      <w:r>
        <w:rPr>
          <w:rFonts w:eastAsia="Times New Roman"/>
          <w:b/>
          <w:bCs/>
          <w:sz w:val="24"/>
          <w:szCs w:val="24"/>
        </w:rPr>
        <w:t>Русские писатели</w:t>
      </w:r>
    </w:p>
    <w:p w:rsidR="001B2A2A" w:rsidRDefault="001B2A2A" w:rsidP="001B2A2A">
      <w:pPr>
        <w:spacing w:line="235" w:lineRule="auto"/>
        <w:ind w:left="60"/>
        <w:rPr>
          <w:sz w:val="20"/>
          <w:szCs w:val="20"/>
        </w:rPr>
      </w:pPr>
      <w:r>
        <w:rPr>
          <w:rFonts w:eastAsia="Times New Roman"/>
          <w:sz w:val="24"/>
          <w:szCs w:val="24"/>
        </w:rPr>
        <w:t>А. С. Пушкин «Сказка о рыбаке и рыбке», вступление к поэме «Руслан и Людмила». И. А.</w:t>
      </w:r>
    </w:p>
    <w:p w:rsidR="001B2A2A" w:rsidRDefault="001B2A2A" w:rsidP="001B2A2A">
      <w:pPr>
        <w:spacing w:line="1" w:lineRule="exact"/>
        <w:rPr>
          <w:sz w:val="20"/>
          <w:szCs w:val="20"/>
        </w:rPr>
      </w:pPr>
    </w:p>
    <w:p w:rsidR="001B2A2A" w:rsidRDefault="001B2A2A" w:rsidP="001B2A2A">
      <w:pPr>
        <w:rPr>
          <w:sz w:val="20"/>
          <w:szCs w:val="20"/>
        </w:rPr>
      </w:pPr>
      <w:r>
        <w:rPr>
          <w:rFonts w:eastAsia="Times New Roman"/>
          <w:sz w:val="24"/>
          <w:szCs w:val="24"/>
        </w:rPr>
        <w:t>Крылов. Басни. Л. Н. Толстой. Басни и рассказы.</w:t>
      </w:r>
    </w:p>
    <w:p w:rsidR="001B2A2A" w:rsidRDefault="001B2A2A" w:rsidP="001B2A2A">
      <w:pPr>
        <w:spacing w:line="5" w:lineRule="exact"/>
        <w:rPr>
          <w:sz w:val="20"/>
          <w:szCs w:val="20"/>
        </w:rPr>
      </w:pPr>
    </w:p>
    <w:p w:rsidR="001B2A2A" w:rsidRDefault="001B2A2A" w:rsidP="001B2A2A">
      <w:pPr>
        <w:rPr>
          <w:sz w:val="20"/>
          <w:szCs w:val="20"/>
        </w:rPr>
      </w:pPr>
      <w:r>
        <w:rPr>
          <w:rFonts w:eastAsia="Times New Roman"/>
          <w:b/>
          <w:bCs/>
          <w:sz w:val="24"/>
          <w:szCs w:val="24"/>
        </w:rPr>
        <w:t>О братьях наших меньших</w:t>
      </w:r>
    </w:p>
    <w:p w:rsidR="001B2A2A" w:rsidRDefault="001B2A2A" w:rsidP="001B2A2A">
      <w:pPr>
        <w:spacing w:line="7" w:lineRule="exact"/>
        <w:rPr>
          <w:sz w:val="20"/>
          <w:szCs w:val="20"/>
        </w:rPr>
      </w:pPr>
    </w:p>
    <w:p w:rsidR="001B2A2A" w:rsidRDefault="001B2A2A" w:rsidP="001B2A2A">
      <w:pPr>
        <w:spacing w:line="236" w:lineRule="auto"/>
        <w:ind w:right="260"/>
        <w:rPr>
          <w:sz w:val="20"/>
          <w:szCs w:val="20"/>
        </w:rPr>
      </w:pPr>
      <w:r>
        <w:rPr>
          <w:rFonts w:eastAsia="Times New Roman"/>
          <w:sz w:val="24"/>
          <w:szCs w:val="24"/>
        </w:rPr>
        <w:t>Веселые стихи о животных А. Шибаева, Б. Заходера, И. Пивоваровой, В. Берестова. Рассказы о животных М. Пришвина, Е. Чарушина, Б. Житкова, В. Бианки. Научнопопулярный текст Н. Сладкова.</w:t>
      </w:r>
    </w:p>
    <w:p w:rsidR="001B2A2A" w:rsidRDefault="001B2A2A" w:rsidP="001B2A2A">
      <w:pPr>
        <w:spacing w:line="6" w:lineRule="exact"/>
        <w:rPr>
          <w:sz w:val="20"/>
          <w:szCs w:val="20"/>
        </w:rPr>
      </w:pPr>
    </w:p>
    <w:p w:rsidR="001B2A2A" w:rsidRDefault="001B2A2A" w:rsidP="001B2A2A">
      <w:pPr>
        <w:rPr>
          <w:sz w:val="20"/>
          <w:szCs w:val="20"/>
        </w:rPr>
      </w:pPr>
      <w:r>
        <w:rPr>
          <w:rFonts w:eastAsia="Times New Roman"/>
          <w:b/>
          <w:bCs/>
          <w:sz w:val="24"/>
          <w:szCs w:val="24"/>
        </w:rPr>
        <w:t>Из детских журналов</w:t>
      </w:r>
    </w:p>
    <w:p w:rsidR="001B2A2A" w:rsidRDefault="001B2A2A" w:rsidP="001B2A2A">
      <w:pPr>
        <w:spacing w:line="7" w:lineRule="exact"/>
        <w:rPr>
          <w:sz w:val="20"/>
          <w:szCs w:val="20"/>
        </w:rPr>
      </w:pPr>
    </w:p>
    <w:p w:rsidR="001B2A2A" w:rsidRDefault="001B2A2A" w:rsidP="001B2A2A">
      <w:pPr>
        <w:spacing w:line="234" w:lineRule="auto"/>
        <w:ind w:right="820"/>
        <w:rPr>
          <w:sz w:val="20"/>
          <w:szCs w:val="20"/>
        </w:rPr>
      </w:pPr>
      <w:r>
        <w:rPr>
          <w:rFonts w:eastAsia="Times New Roman"/>
          <w:sz w:val="24"/>
          <w:szCs w:val="24"/>
        </w:rPr>
        <w:t>Игра в стихах Д. Хармс, Ю. Владимиров, А. Введенский. Проект «Мой любимый детский журнал»</w:t>
      </w:r>
    </w:p>
    <w:p w:rsidR="001B2A2A" w:rsidRDefault="001B2A2A" w:rsidP="001B2A2A">
      <w:pPr>
        <w:spacing w:line="6" w:lineRule="exact"/>
        <w:rPr>
          <w:sz w:val="20"/>
          <w:szCs w:val="20"/>
        </w:rPr>
      </w:pPr>
    </w:p>
    <w:p w:rsidR="001B2A2A" w:rsidRDefault="001B2A2A" w:rsidP="001B2A2A">
      <w:pPr>
        <w:rPr>
          <w:sz w:val="20"/>
          <w:szCs w:val="20"/>
        </w:rPr>
      </w:pPr>
      <w:r>
        <w:rPr>
          <w:rFonts w:eastAsia="Times New Roman"/>
          <w:b/>
          <w:bCs/>
          <w:sz w:val="24"/>
          <w:szCs w:val="24"/>
        </w:rPr>
        <w:t>Люблю природу русскую. Зима</w:t>
      </w:r>
    </w:p>
    <w:p w:rsidR="001B2A2A" w:rsidRDefault="001B2A2A" w:rsidP="001B2A2A">
      <w:pPr>
        <w:spacing w:line="7" w:lineRule="exact"/>
        <w:rPr>
          <w:sz w:val="20"/>
          <w:szCs w:val="20"/>
        </w:rPr>
      </w:pPr>
    </w:p>
    <w:p w:rsidR="001B2A2A" w:rsidRDefault="001B2A2A" w:rsidP="001B2A2A">
      <w:pPr>
        <w:spacing w:line="236" w:lineRule="auto"/>
        <w:ind w:right="180" w:firstLine="60"/>
        <w:jc w:val="both"/>
        <w:rPr>
          <w:sz w:val="20"/>
          <w:szCs w:val="20"/>
        </w:rPr>
      </w:pPr>
      <w:r>
        <w:rPr>
          <w:rFonts w:eastAsia="Times New Roman"/>
          <w:sz w:val="24"/>
          <w:szCs w:val="24"/>
        </w:rPr>
        <w:t>Зимние загадки. Лирические стихотворения И. Бунина, К. Бальмонта, Я. Акима, Ф. Тютчева, С. Есенина, С. Дрожжина. Русская народная сказка «Два Мороза». Новогодняя быль С. Михалкова Веселые стихи о зиме А. Барто, А. Прокофьева</w:t>
      </w:r>
    </w:p>
    <w:p w:rsidR="001B2A2A" w:rsidRDefault="001B2A2A" w:rsidP="001B2A2A">
      <w:pPr>
        <w:spacing w:line="7" w:lineRule="exact"/>
        <w:rPr>
          <w:sz w:val="20"/>
          <w:szCs w:val="20"/>
        </w:rPr>
      </w:pPr>
    </w:p>
    <w:p w:rsidR="001B2A2A" w:rsidRDefault="001B2A2A" w:rsidP="001B2A2A">
      <w:pPr>
        <w:rPr>
          <w:sz w:val="20"/>
          <w:szCs w:val="20"/>
        </w:rPr>
      </w:pPr>
      <w:r>
        <w:rPr>
          <w:rFonts w:eastAsia="Times New Roman"/>
          <w:b/>
          <w:bCs/>
          <w:sz w:val="24"/>
          <w:szCs w:val="24"/>
        </w:rPr>
        <w:t>Писатели детям</w:t>
      </w:r>
    </w:p>
    <w:p w:rsidR="001B2A2A" w:rsidRDefault="001B2A2A" w:rsidP="001B2A2A">
      <w:pPr>
        <w:spacing w:line="7" w:lineRule="exact"/>
        <w:rPr>
          <w:sz w:val="20"/>
          <w:szCs w:val="20"/>
        </w:rPr>
      </w:pPr>
    </w:p>
    <w:p w:rsidR="001B2A2A" w:rsidRDefault="001B2A2A" w:rsidP="001B2A2A">
      <w:pPr>
        <w:spacing w:line="236" w:lineRule="auto"/>
        <w:ind w:right="120" w:firstLine="60"/>
        <w:rPr>
          <w:sz w:val="20"/>
          <w:szCs w:val="20"/>
        </w:rPr>
      </w:pPr>
      <w:r>
        <w:rPr>
          <w:rFonts w:eastAsia="Times New Roman"/>
          <w:sz w:val="24"/>
          <w:szCs w:val="24"/>
        </w:rPr>
        <w:t>К. Чуковский. Сказки. «Путаница», «Радость», «Федорино горе».С. Я. Маршак «Кот и лодыри». С. В. Михалков «Мой секрет», «Сила воли». А. Л. Барто. Стихи. Н. Н. Носов. мористические рассказы для детей.</w:t>
      </w:r>
    </w:p>
    <w:p w:rsidR="001B2A2A" w:rsidRDefault="001B2A2A" w:rsidP="001B2A2A">
      <w:pPr>
        <w:spacing w:line="6" w:lineRule="exact"/>
        <w:rPr>
          <w:sz w:val="20"/>
          <w:szCs w:val="20"/>
        </w:rPr>
      </w:pPr>
    </w:p>
    <w:p w:rsidR="001B2A2A" w:rsidRDefault="001B2A2A" w:rsidP="001B2A2A">
      <w:pPr>
        <w:rPr>
          <w:sz w:val="20"/>
          <w:szCs w:val="20"/>
        </w:rPr>
      </w:pPr>
      <w:r>
        <w:rPr>
          <w:rFonts w:eastAsia="Times New Roman"/>
          <w:b/>
          <w:bCs/>
          <w:sz w:val="24"/>
          <w:szCs w:val="24"/>
        </w:rPr>
        <w:t>Я и мои друзья</w:t>
      </w:r>
    </w:p>
    <w:p w:rsidR="001B2A2A" w:rsidRDefault="001B2A2A" w:rsidP="001B2A2A">
      <w:pPr>
        <w:spacing w:line="235" w:lineRule="auto"/>
        <w:rPr>
          <w:sz w:val="20"/>
          <w:szCs w:val="20"/>
        </w:rPr>
      </w:pPr>
      <w:r>
        <w:rPr>
          <w:rFonts w:eastAsia="Times New Roman"/>
          <w:sz w:val="24"/>
          <w:szCs w:val="24"/>
        </w:rPr>
        <w:t>Стихи о дружбе и друзьях В. Берестова, Э. Мошковской, В. Лунина. Рассказы Н. Булгакова, Ю.</w:t>
      </w:r>
    </w:p>
    <w:p w:rsidR="001B2A2A" w:rsidRDefault="001B2A2A" w:rsidP="001B2A2A">
      <w:pPr>
        <w:spacing w:line="1" w:lineRule="exact"/>
        <w:rPr>
          <w:sz w:val="20"/>
          <w:szCs w:val="20"/>
        </w:rPr>
      </w:pPr>
    </w:p>
    <w:p w:rsidR="001B2A2A" w:rsidRDefault="001B2A2A" w:rsidP="001B2A2A">
      <w:pPr>
        <w:rPr>
          <w:sz w:val="20"/>
          <w:szCs w:val="20"/>
        </w:rPr>
      </w:pPr>
      <w:r>
        <w:rPr>
          <w:rFonts w:eastAsia="Times New Roman"/>
          <w:sz w:val="24"/>
          <w:szCs w:val="24"/>
        </w:rPr>
        <w:t>Ермолаева, В. Осеевой.</w:t>
      </w:r>
    </w:p>
    <w:p w:rsidR="001B2A2A" w:rsidRDefault="001B2A2A" w:rsidP="001B2A2A">
      <w:pPr>
        <w:spacing w:line="5" w:lineRule="exact"/>
        <w:rPr>
          <w:sz w:val="20"/>
          <w:szCs w:val="20"/>
        </w:rPr>
      </w:pPr>
    </w:p>
    <w:p w:rsidR="001B2A2A" w:rsidRDefault="001B2A2A" w:rsidP="001B2A2A">
      <w:pPr>
        <w:rPr>
          <w:sz w:val="20"/>
          <w:szCs w:val="20"/>
        </w:rPr>
      </w:pPr>
      <w:r>
        <w:rPr>
          <w:rFonts w:eastAsia="Times New Roman"/>
          <w:b/>
          <w:bCs/>
          <w:sz w:val="24"/>
          <w:szCs w:val="24"/>
        </w:rPr>
        <w:t>Люблю природу русскую. Весна</w:t>
      </w:r>
    </w:p>
    <w:p w:rsidR="001B2A2A" w:rsidRDefault="001B2A2A" w:rsidP="001B2A2A">
      <w:pPr>
        <w:spacing w:line="235" w:lineRule="auto"/>
        <w:rPr>
          <w:sz w:val="20"/>
          <w:szCs w:val="20"/>
        </w:rPr>
      </w:pPr>
      <w:r>
        <w:rPr>
          <w:rFonts w:eastAsia="Times New Roman"/>
          <w:sz w:val="24"/>
          <w:szCs w:val="24"/>
        </w:rPr>
        <w:t>Весенние загадки. Лирические стихотворения Ф. Тютчева, А. Плещеева, А. Блока, И. Бунина, С.</w:t>
      </w:r>
    </w:p>
    <w:p w:rsidR="001B2A2A" w:rsidRDefault="001B2A2A" w:rsidP="001B2A2A">
      <w:pPr>
        <w:spacing w:line="1" w:lineRule="exact"/>
        <w:rPr>
          <w:sz w:val="20"/>
          <w:szCs w:val="20"/>
        </w:rPr>
      </w:pPr>
    </w:p>
    <w:p w:rsidR="001B2A2A" w:rsidRDefault="001B2A2A" w:rsidP="001B2A2A">
      <w:pPr>
        <w:rPr>
          <w:sz w:val="20"/>
          <w:szCs w:val="20"/>
        </w:rPr>
      </w:pPr>
      <w:r>
        <w:rPr>
          <w:rFonts w:eastAsia="Times New Roman"/>
          <w:sz w:val="24"/>
          <w:szCs w:val="24"/>
        </w:rPr>
        <w:t>аршака, Е. Благининой, Э. Мошковской.</w:t>
      </w:r>
    </w:p>
    <w:p w:rsidR="001B2A2A" w:rsidRDefault="001B2A2A" w:rsidP="001B2A2A">
      <w:pPr>
        <w:spacing w:line="5" w:lineRule="exact"/>
        <w:rPr>
          <w:sz w:val="20"/>
          <w:szCs w:val="20"/>
        </w:rPr>
      </w:pPr>
    </w:p>
    <w:p w:rsidR="001B2A2A" w:rsidRDefault="001B2A2A" w:rsidP="001B2A2A">
      <w:pPr>
        <w:rPr>
          <w:sz w:val="20"/>
          <w:szCs w:val="20"/>
        </w:rPr>
      </w:pPr>
      <w:r>
        <w:rPr>
          <w:rFonts w:eastAsia="Times New Roman"/>
          <w:b/>
          <w:bCs/>
          <w:sz w:val="24"/>
          <w:szCs w:val="24"/>
        </w:rPr>
        <w:t>И в шутку и в серьез</w:t>
      </w:r>
    </w:p>
    <w:p w:rsidR="001B2A2A" w:rsidRDefault="001B2A2A" w:rsidP="001B2A2A">
      <w:pPr>
        <w:spacing w:line="7" w:lineRule="exact"/>
        <w:rPr>
          <w:sz w:val="20"/>
          <w:szCs w:val="20"/>
        </w:rPr>
      </w:pPr>
    </w:p>
    <w:p w:rsidR="001B2A2A" w:rsidRDefault="001B2A2A" w:rsidP="001B2A2A">
      <w:pPr>
        <w:spacing w:line="234" w:lineRule="auto"/>
        <w:ind w:right="200" w:firstLine="60"/>
        <w:rPr>
          <w:sz w:val="20"/>
          <w:szCs w:val="20"/>
        </w:rPr>
      </w:pPr>
      <w:r>
        <w:rPr>
          <w:rFonts w:eastAsia="Times New Roman"/>
          <w:sz w:val="24"/>
          <w:szCs w:val="24"/>
        </w:rPr>
        <w:t>Веселые стихи Б. Заходера, Э. Успенского, В. Берестова, И. Токмаковой. Веселые рассказы для детей Э. Успенского, Г. Остера, В. Драгунского.</w:t>
      </w:r>
    </w:p>
    <w:p w:rsidR="001B2A2A" w:rsidRDefault="001B2A2A" w:rsidP="001B2A2A">
      <w:pPr>
        <w:spacing w:line="6" w:lineRule="exact"/>
        <w:rPr>
          <w:sz w:val="20"/>
          <w:szCs w:val="20"/>
        </w:rPr>
      </w:pPr>
    </w:p>
    <w:p w:rsidR="001B2A2A" w:rsidRDefault="001B2A2A" w:rsidP="001B2A2A">
      <w:pPr>
        <w:rPr>
          <w:sz w:val="20"/>
          <w:szCs w:val="20"/>
        </w:rPr>
      </w:pPr>
      <w:r>
        <w:rPr>
          <w:rFonts w:eastAsia="Times New Roman"/>
          <w:b/>
          <w:bCs/>
          <w:sz w:val="24"/>
          <w:szCs w:val="24"/>
        </w:rPr>
        <w:t>Литература зарубежных стран</w:t>
      </w:r>
    </w:p>
    <w:p w:rsidR="001B2A2A" w:rsidRDefault="001B2A2A" w:rsidP="001B2A2A">
      <w:pPr>
        <w:spacing w:line="236" w:lineRule="auto"/>
        <w:rPr>
          <w:sz w:val="20"/>
          <w:szCs w:val="20"/>
        </w:rPr>
      </w:pPr>
      <w:r>
        <w:rPr>
          <w:rFonts w:eastAsia="Times New Roman"/>
          <w:sz w:val="24"/>
          <w:szCs w:val="24"/>
        </w:rPr>
        <w:t>Американские, английские, французские, немецкие народные песенки в переводе С. Маршака, В.</w:t>
      </w:r>
    </w:p>
    <w:p w:rsidR="001B2A2A" w:rsidRDefault="001B2A2A" w:rsidP="001B2A2A">
      <w:pPr>
        <w:rPr>
          <w:sz w:val="20"/>
          <w:szCs w:val="20"/>
        </w:rPr>
      </w:pPr>
      <w:r>
        <w:rPr>
          <w:rFonts w:eastAsia="Times New Roman"/>
          <w:sz w:val="24"/>
          <w:szCs w:val="24"/>
        </w:rPr>
        <w:t>Викторова, Л. Яхнина. Ш. Перро «Кот в сапогах», «Красная Шапочка».Г. Х. Андерсен</w:t>
      </w:r>
    </w:p>
    <w:p w:rsidR="001B2A2A" w:rsidRDefault="001B2A2A" w:rsidP="001B2A2A">
      <w:pPr>
        <w:rPr>
          <w:sz w:val="20"/>
          <w:szCs w:val="20"/>
        </w:rPr>
      </w:pPr>
      <w:r>
        <w:rPr>
          <w:rFonts w:eastAsia="Times New Roman"/>
          <w:sz w:val="24"/>
          <w:szCs w:val="24"/>
        </w:rPr>
        <w:t>«Принцесса на горошине». Эни Хогарт «Мафин и паук».Проект «Мой любимый писатель-</w:t>
      </w:r>
    </w:p>
    <w:p w:rsidR="001B2A2A" w:rsidRDefault="001B2A2A" w:rsidP="001B2A2A">
      <w:pPr>
        <w:rPr>
          <w:sz w:val="20"/>
          <w:szCs w:val="20"/>
        </w:rPr>
      </w:pPr>
      <w:r>
        <w:rPr>
          <w:rFonts w:eastAsia="Times New Roman"/>
          <w:sz w:val="24"/>
          <w:szCs w:val="24"/>
        </w:rPr>
        <w:t>сказочник».</w:t>
      </w:r>
    </w:p>
    <w:p w:rsidR="001B2A2A" w:rsidRDefault="001B2A2A" w:rsidP="001B2A2A">
      <w:pPr>
        <w:spacing w:line="281" w:lineRule="exact"/>
        <w:rPr>
          <w:sz w:val="20"/>
          <w:szCs w:val="20"/>
        </w:rPr>
      </w:pPr>
    </w:p>
    <w:p w:rsidR="001B2A2A" w:rsidRDefault="001B2A2A" w:rsidP="001B2A2A">
      <w:pPr>
        <w:rPr>
          <w:sz w:val="20"/>
          <w:szCs w:val="20"/>
        </w:rPr>
      </w:pPr>
      <w:r>
        <w:rPr>
          <w:rFonts w:eastAsia="Times New Roman"/>
          <w:b/>
          <w:bCs/>
          <w:sz w:val="24"/>
          <w:szCs w:val="24"/>
        </w:rPr>
        <w:t>3 класс, 105 ч.</w:t>
      </w:r>
    </w:p>
    <w:p w:rsidR="001B2A2A" w:rsidRDefault="001B2A2A" w:rsidP="001B2A2A">
      <w:pPr>
        <w:rPr>
          <w:sz w:val="20"/>
          <w:szCs w:val="20"/>
        </w:rPr>
      </w:pPr>
      <w:r>
        <w:rPr>
          <w:rFonts w:eastAsia="Times New Roman"/>
          <w:b/>
          <w:bCs/>
          <w:sz w:val="24"/>
          <w:szCs w:val="24"/>
        </w:rPr>
        <w:t>Вводный урок</w:t>
      </w:r>
    </w:p>
    <w:p w:rsidR="001B2A2A" w:rsidRDefault="001B2A2A" w:rsidP="001B2A2A">
      <w:pPr>
        <w:spacing w:line="235" w:lineRule="auto"/>
        <w:rPr>
          <w:sz w:val="20"/>
          <w:szCs w:val="20"/>
        </w:rPr>
      </w:pPr>
      <w:r>
        <w:rPr>
          <w:rFonts w:eastAsia="Times New Roman"/>
          <w:sz w:val="24"/>
          <w:szCs w:val="24"/>
        </w:rPr>
        <w:t>Знакомство с учебником по литературному чтению. Система условных обозначений.</w:t>
      </w:r>
    </w:p>
    <w:p w:rsidR="001B2A2A" w:rsidRDefault="001B2A2A" w:rsidP="001B2A2A">
      <w:pPr>
        <w:spacing w:line="1" w:lineRule="exact"/>
        <w:rPr>
          <w:sz w:val="20"/>
          <w:szCs w:val="20"/>
        </w:rPr>
      </w:pPr>
    </w:p>
    <w:p w:rsidR="001B2A2A" w:rsidRDefault="001B2A2A" w:rsidP="001B2A2A">
      <w:pPr>
        <w:rPr>
          <w:sz w:val="20"/>
          <w:szCs w:val="20"/>
        </w:rPr>
      </w:pPr>
      <w:r>
        <w:rPr>
          <w:rFonts w:eastAsia="Times New Roman"/>
          <w:sz w:val="24"/>
          <w:szCs w:val="24"/>
        </w:rPr>
        <w:t>Содержание учебника. Словарь.</w:t>
      </w:r>
    </w:p>
    <w:p w:rsidR="001B2A2A" w:rsidRDefault="001B2A2A" w:rsidP="001B2A2A">
      <w:pPr>
        <w:spacing w:line="5" w:lineRule="exact"/>
        <w:rPr>
          <w:sz w:val="20"/>
          <w:szCs w:val="20"/>
        </w:rPr>
      </w:pPr>
    </w:p>
    <w:p w:rsidR="001B2A2A" w:rsidRDefault="001B2A2A" w:rsidP="001B2A2A">
      <w:pPr>
        <w:rPr>
          <w:sz w:val="20"/>
          <w:szCs w:val="20"/>
        </w:rPr>
      </w:pPr>
      <w:r>
        <w:rPr>
          <w:rFonts w:eastAsia="Times New Roman"/>
          <w:b/>
          <w:bCs/>
          <w:sz w:val="24"/>
          <w:szCs w:val="24"/>
        </w:rPr>
        <w:t>Самое великое чудо на свете</w:t>
      </w:r>
    </w:p>
    <w:p w:rsidR="001B2A2A" w:rsidRDefault="001B2A2A" w:rsidP="001B2A2A">
      <w:pPr>
        <w:spacing w:line="7" w:lineRule="exact"/>
        <w:rPr>
          <w:sz w:val="20"/>
          <w:szCs w:val="20"/>
        </w:rPr>
      </w:pPr>
    </w:p>
    <w:p w:rsidR="001B2A2A" w:rsidRDefault="001B2A2A" w:rsidP="001B2A2A">
      <w:pPr>
        <w:spacing w:line="237" w:lineRule="auto"/>
        <w:jc w:val="both"/>
        <w:rPr>
          <w:sz w:val="20"/>
          <w:szCs w:val="20"/>
        </w:rPr>
      </w:pPr>
      <w:r>
        <w:rPr>
          <w:rFonts w:eastAsia="Times New Roman"/>
          <w:sz w:val="24"/>
          <w:szCs w:val="24"/>
        </w:rPr>
        <w:t>Знакомство с названием раздела. Прогнозирование содержания раздела. Рукописные книги Древней Руси. Подготовка сообщения на основе статьи учебника. Первопечатник Иван Фёдоров. Фотографии, рисунки, текст — объекты для получения необходимой информации. Подготовка сообщения о первопечатнике Иване Фёдорове. Оценка достижений.</w:t>
      </w:r>
    </w:p>
    <w:p w:rsidR="001B2A2A" w:rsidRDefault="001B2A2A" w:rsidP="001B2A2A">
      <w:pPr>
        <w:spacing w:line="7" w:lineRule="exact"/>
        <w:rPr>
          <w:sz w:val="20"/>
          <w:szCs w:val="20"/>
        </w:rPr>
      </w:pPr>
    </w:p>
    <w:p w:rsidR="001B2A2A" w:rsidRDefault="001B2A2A" w:rsidP="001B2A2A">
      <w:pPr>
        <w:rPr>
          <w:sz w:val="20"/>
          <w:szCs w:val="20"/>
        </w:rPr>
      </w:pPr>
      <w:r>
        <w:rPr>
          <w:rFonts w:eastAsia="Times New Roman"/>
          <w:b/>
          <w:bCs/>
          <w:sz w:val="24"/>
          <w:szCs w:val="24"/>
        </w:rPr>
        <w:t>Устное народное творчество</w:t>
      </w:r>
    </w:p>
    <w:p w:rsidR="001B2A2A" w:rsidRDefault="001B2A2A" w:rsidP="001B2A2A">
      <w:pPr>
        <w:spacing w:line="7" w:lineRule="exact"/>
        <w:rPr>
          <w:sz w:val="20"/>
          <w:szCs w:val="20"/>
        </w:rPr>
      </w:pPr>
    </w:p>
    <w:p w:rsidR="001B2A2A" w:rsidRDefault="001B2A2A" w:rsidP="001B2A2A">
      <w:pPr>
        <w:spacing w:line="236" w:lineRule="auto"/>
        <w:ind w:firstLine="60"/>
        <w:jc w:val="both"/>
        <w:rPr>
          <w:sz w:val="20"/>
          <w:szCs w:val="20"/>
        </w:rPr>
      </w:pPr>
      <w:r>
        <w:rPr>
          <w:rFonts w:eastAsia="Times New Roman"/>
          <w:sz w:val="24"/>
          <w:szCs w:val="24"/>
        </w:rPr>
        <w:t>Знакомство с названием раздела. Прогнозирование содержания раздела. Русские народные песни. Обращение к силам природы. Лирические народные песни. Шуточные народные песни. Докучные сказки. Сочинение докучных сказок. Произведения прикладного искусства: гжельская</w:t>
      </w:r>
    </w:p>
    <w:p w:rsidR="001B2A2A" w:rsidRDefault="001B2A2A" w:rsidP="001B2A2A">
      <w:pPr>
        <w:spacing w:line="14" w:lineRule="exact"/>
        <w:rPr>
          <w:sz w:val="20"/>
          <w:szCs w:val="20"/>
        </w:rPr>
      </w:pPr>
    </w:p>
    <w:p w:rsidR="001B2A2A" w:rsidRDefault="001B2A2A" w:rsidP="001B2A2A">
      <w:pPr>
        <w:numPr>
          <w:ilvl w:val="0"/>
          <w:numId w:val="10"/>
        </w:numPr>
        <w:tabs>
          <w:tab w:val="left" w:pos="213"/>
        </w:tabs>
        <w:spacing w:line="237" w:lineRule="auto"/>
        <w:jc w:val="both"/>
        <w:rPr>
          <w:rFonts w:eastAsia="Times New Roman"/>
          <w:sz w:val="24"/>
          <w:szCs w:val="24"/>
        </w:rPr>
      </w:pPr>
      <w:r>
        <w:rPr>
          <w:rFonts w:eastAsia="Times New Roman"/>
          <w:sz w:val="24"/>
          <w:szCs w:val="24"/>
        </w:rPr>
        <w:t>хохломская посуда, дымковская и богородская игрушка. Русские народные сказки «Сестрица Аленушка и братец Иванушка». «Иван-Царевич и Серый Волк». «Сивка-Бурка». Особенности волшебной сказки. Деление текста на части. Составление плана сказки. Характеристика героев сказки. Иллюстрации к сказке В. Васнецова и И. Били-бина. Сравнение художественного и живописного текстов. Проект: «Сочиняем волшебную сказку». Оценка достижений.</w:t>
      </w:r>
    </w:p>
    <w:p w:rsidR="001B2A2A" w:rsidRDefault="001B2A2A" w:rsidP="001B2A2A">
      <w:pPr>
        <w:spacing w:line="7" w:lineRule="exact"/>
        <w:rPr>
          <w:rFonts w:eastAsia="Times New Roman"/>
          <w:sz w:val="24"/>
          <w:szCs w:val="24"/>
        </w:rPr>
      </w:pPr>
    </w:p>
    <w:p w:rsidR="001B2A2A" w:rsidRDefault="001B2A2A" w:rsidP="001B2A2A">
      <w:pPr>
        <w:rPr>
          <w:rFonts w:eastAsia="Times New Roman"/>
          <w:sz w:val="24"/>
          <w:szCs w:val="24"/>
        </w:rPr>
      </w:pPr>
      <w:r>
        <w:rPr>
          <w:rFonts w:eastAsia="Times New Roman"/>
          <w:b/>
          <w:bCs/>
          <w:sz w:val="24"/>
          <w:szCs w:val="24"/>
        </w:rPr>
        <w:t>Поэтическая тетрадь 1</w:t>
      </w:r>
    </w:p>
    <w:p w:rsidR="001B2A2A" w:rsidRDefault="001B2A2A" w:rsidP="001B2A2A">
      <w:pPr>
        <w:sectPr w:rsidR="001B2A2A">
          <w:pgSz w:w="11900" w:h="16838"/>
          <w:pgMar w:top="714" w:right="1126" w:bottom="380" w:left="720" w:header="0" w:footer="0" w:gutter="0"/>
          <w:cols w:space="720" w:equalWidth="0">
            <w:col w:w="10060"/>
          </w:cols>
        </w:sectPr>
      </w:pPr>
    </w:p>
    <w:p w:rsidR="001B2A2A" w:rsidRDefault="001B2A2A" w:rsidP="001B2A2A">
      <w:pPr>
        <w:spacing w:line="239" w:lineRule="auto"/>
        <w:ind w:firstLine="60"/>
        <w:jc w:val="both"/>
        <w:rPr>
          <w:sz w:val="20"/>
          <w:szCs w:val="20"/>
        </w:rPr>
      </w:pPr>
      <w:r>
        <w:rPr>
          <w:rFonts w:eastAsia="Times New Roman"/>
          <w:sz w:val="24"/>
          <w:szCs w:val="24"/>
        </w:rPr>
        <w:lastRenderedPageBreak/>
        <w:t>Знакомство с названием раздела. Прогнозирование содержания раздела. Проект: «Как научиться читать стихи» на основе научно- популярной статьи Я. Смоленского. Русские поэты поэты ХГХ—XX века. Ф. И. Тютчев -Весенняя гроза». «Листья». Звукопись, её художественно-выразительное значение. Олицетворение — средство художественной выразительности. Сочинение — миниатюра «О чём расскажут осенние листья». А. А. Фет «Мама! Глянь-ка из окошка...» «Зреет рожь над жаркой нивой...» Картины природы. Эпитеты — слова, рисующие картины природы. Выразительное чтение стихотворения. И. С. Никитин «Полно, степь моя...» «Встреча зимы». Заголовок стихотворения. Подвижные картины природы. Олицетворение как приём создания картины природы. Подготовка сценария утренника «Первый снег». И. 3. Суриков «Детство». «Зима». Сравнение как средство создания картины природы в лирическом стихотворении. Оценка достижений.</w:t>
      </w:r>
    </w:p>
    <w:p w:rsidR="001B2A2A" w:rsidRDefault="001B2A2A" w:rsidP="001B2A2A">
      <w:pPr>
        <w:spacing w:line="6" w:lineRule="exact"/>
        <w:rPr>
          <w:sz w:val="20"/>
          <w:szCs w:val="20"/>
        </w:rPr>
      </w:pPr>
    </w:p>
    <w:p w:rsidR="001B2A2A" w:rsidRDefault="001B2A2A" w:rsidP="001B2A2A">
      <w:pPr>
        <w:rPr>
          <w:sz w:val="20"/>
          <w:szCs w:val="20"/>
        </w:rPr>
      </w:pPr>
      <w:r>
        <w:rPr>
          <w:rFonts w:eastAsia="Times New Roman"/>
          <w:b/>
          <w:bCs/>
          <w:sz w:val="24"/>
          <w:szCs w:val="24"/>
        </w:rPr>
        <w:t>Великие русские писатели</w:t>
      </w:r>
    </w:p>
    <w:p w:rsidR="001B2A2A" w:rsidRDefault="001B2A2A" w:rsidP="001B2A2A">
      <w:pPr>
        <w:spacing w:line="7" w:lineRule="exact"/>
        <w:rPr>
          <w:sz w:val="20"/>
          <w:szCs w:val="20"/>
        </w:rPr>
      </w:pPr>
    </w:p>
    <w:p w:rsidR="001B2A2A" w:rsidRDefault="001B2A2A" w:rsidP="001B2A2A">
      <w:pPr>
        <w:spacing w:line="239" w:lineRule="auto"/>
        <w:jc w:val="both"/>
        <w:rPr>
          <w:sz w:val="20"/>
          <w:szCs w:val="20"/>
        </w:rPr>
      </w:pPr>
      <w:r>
        <w:rPr>
          <w:rFonts w:eastAsia="Times New Roman"/>
          <w:sz w:val="24"/>
          <w:szCs w:val="24"/>
        </w:rPr>
        <w:t>Знакомство с названием раздела. Прогнозирование содержания раздела. А. С. Пушкин. Подготовка сообщения «Что интересного я узнал о жизни А. С. Пушкина». Лирические стихотворения. Настроение стихотворения. Средства художественной выразительности: эпитет, сравнение. Звукопись, её выразительное значение. Приём контраста как средство создания картин. «Сказка о царе Салтане...». Тема сказки. События сказочного текста. Сравнение народной и литературной сказок. Особенности волшебной сказки. Герои литературной сказки. Нравственный смысл сказки А. С. Пушкина. Рисунки И. Билибина к сказке. Соотнесение рисунков с художественным текстом, их сравнение. И. А. Крылов. Подготовка сообщения о И. А. Крылове на основе статьи учебника, книг о Крылове. Скульптурный портрет И. А. Крылову. Басни И. А. Крылова. Мораль басен. Нравственный урок читателю. Герои басни. Характеристика героев на основе их поступков. Инсценирование басни. М. Ю. Лермонтов. Статья В. Воскобойникова. Подготовка сообщения на основе статьи. Лирические стихотворения. Настроение стихотворения. Подбор музыкального сопровождения к лирическому стихотворению. Сравнение лирического текста и произведения живописи. Л. Н. Толстой. Детство Л. Н. Толстого. Из воспоминаний писателя. Подготовка сообщения о жизни и творчестве писателя. Рассказы Л. Н. Толстого. Тема и главная мысль рассказа. Составление различных вариантов плана. Сравнение рассказов (тема, главная мысль, события, герои). Рассказописание. Особенности прозаического лирического текста. Средства художественной выразительности в прозаическом тексте. Текст-рассуждение. Сравнение текстарассуждения и текста-описания. Оценка достижений.</w:t>
      </w:r>
    </w:p>
    <w:p w:rsidR="001B2A2A" w:rsidRDefault="001B2A2A" w:rsidP="001B2A2A">
      <w:pPr>
        <w:spacing w:line="17" w:lineRule="exact"/>
        <w:rPr>
          <w:sz w:val="20"/>
          <w:szCs w:val="20"/>
        </w:rPr>
      </w:pPr>
    </w:p>
    <w:p w:rsidR="001B2A2A" w:rsidRDefault="001B2A2A" w:rsidP="001B2A2A">
      <w:pPr>
        <w:rPr>
          <w:sz w:val="20"/>
          <w:szCs w:val="20"/>
        </w:rPr>
      </w:pPr>
      <w:r>
        <w:rPr>
          <w:rFonts w:eastAsia="Times New Roman"/>
          <w:b/>
          <w:bCs/>
          <w:sz w:val="24"/>
          <w:szCs w:val="24"/>
        </w:rPr>
        <w:t>Поэтическая тетрадь 2</w:t>
      </w:r>
    </w:p>
    <w:p w:rsidR="001B2A2A" w:rsidRDefault="001B2A2A" w:rsidP="001B2A2A">
      <w:pPr>
        <w:spacing w:line="7" w:lineRule="exact"/>
        <w:rPr>
          <w:sz w:val="20"/>
          <w:szCs w:val="20"/>
        </w:rPr>
      </w:pPr>
    </w:p>
    <w:p w:rsidR="001B2A2A" w:rsidRDefault="001B2A2A" w:rsidP="001B2A2A">
      <w:pPr>
        <w:spacing w:line="238" w:lineRule="auto"/>
        <w:jc w:val="both"/>
        <w:rPr>
          <w:sz w:val="20"/>
          <w:szCs w:val="20"/>
        </w:rPr>
      </w:pPr>
      <w:r>
        <w:rPr>
          <w:rFonts w:eastAsia="Times New Roman"/>
          <w:sz w:val="24"/>
          <w:szCs w:val="24"/>
        </w:rPr>
        <w:t>Знакомство с названием раздела. Прогнозирование содержания раздела. Н. А. Некрасов. Стихотворения о природе. Настроение стихотворений. Картины природы. Средства художественной выразительности. Повествовательное произведение в стихах « Дедушка Мазай и зайцы». Авторское отношение к герою. Выразительное чтение стихотворений. К. Д. Бальмонт, И.А. Будин. Выразительное чтение стихотворений. Создание словесных картин. Оценка достижений.</w:t>
      </w:r>
    </w:p>
    <w:p w:rsidR="001B2A2A" w:rsidRDefault="001B2A2A" w:rsidP="001B2A2A">
      <w:pPr>
        <w:spacing w:line="7" w:lineRule="exact"/>
        <w:rPr>
          <w:sz w:val="20"/>
          <w:szCs w:val="20"/>
        </w:rPr>
      </w:pPr>
    </w:p>
    <w:p w:rsidR="001B2A2A" w:rsidRDefault="001B2A2A" w:rsidP="001B2A2A">
      <w:pPr>
        <w:rPr>
          <w:sz w:val="20"/>
          <w:szCs w:val="20"/>
        </w:rPr>
      </w:pPr>
      <w:r>
        <w:rPr>
          <w:rFonts w:eastAsia="Times New Roman"/>
          <w:b/>
          <w:bCs/>
          <w:sz w:val="24"/>
          <w:szCs w:val="24"/>
        </w:rPr>
        <w:t>Литературные сказки</w:t>
      </w:r>
    </w:p>
    <w:p w:rsidR="001B2A2A" w:rsidRDefault="001B2A2A" w:rsidP="001B2A2A">
      <w:pPr>
        <w:spacing w:line="7" w:lineRule="exact"/>
        <w:rPr>
          <w:sz w:val="20"/>
          <w:szCs w:val="20"/>
        </w:rPr>
      </w:pPr>
    </w:p>
    <w:p w:rsidR="001B2A2A" w:rsidRDefault="001B2A2A" w:rsidP="001B2A2A">
      <w:pPr>
        <w:spacing w:line="238" w:lineRule="auto"/>
        <w:ind w:firstLine="60"/>
        <w:jc w:val="both"/>
        <w:rPr>
          <w:sz w:val="20"/>
          <w:szCs w:val="20"/>
        </w:rPr>
      </w:pPr>
      <w:r>
        <w:rPr>
          <w:rFonts w:eastAsia="Times New Roman"/>
          <w:sz w:val="24"/>
          <w:szCs w:val="24"/>
        </w:rPr>
        <w:t>Знакомство с названием раздела. Прогнозирование содержания раздела. Д. Н. Мамин- Сибиряк «Алёнушкины сказки». Присказка. Сравнение литературной и народной сказок. Герои сказок. Характеристика героев сказок. Нравственный смысл сказки. В. М. Гаршин «Лягушка-путешественница». Герои сказки. Характеристика героев сказки. Нравственный смысл сказки. В. Ф. Одоевский «Мороз Иванович». Сравнение народной и литературной сказок. Герои сказки. Сравнение героев сказки. Составление плана сказки. Подробный и выборочный пересказ сказки. Оценка достижений.</w:t>
      </w:r>
    </w:p>
    <w:p w:rsidR="001B2A2A" w:rsidRDefault="001B2A2A" w:rsidP="001B2A2A">
      <w:pPr>
        <w:spacing w:line="9" w:lineRule="exact"/>
        <w:rPr>
          <w:sz w:val="20"/>
          <w:szCs w:val="20"/>
        </w:rPr>
      </w:pPr>
    </w:p>
    <w:p w:rsidR="001B2A2A" w:rsidRDefault="001B2A2A" w:rsidP="001B2A2A">
      <w:pPr>
        <w:rPr>
          <w:sz w:val="20"/>
          <w:szCs w:val="20"/>
        </w:rPr>
      </w:pPr>
      <w:r>
        <w:rPr>
          <w:rFonts w:eastAsia="Times New Roman"/>
          <w:b/>
          <w:bCs/>
          <w:sz w:val="24"/>
          <w:szCs w:val="24"/>
        </w:rPr>
        <w:t>Были-небылицы</w:t>
      </w:r>
    </w:p>
    <w:p w:rsidR="001B2A2A" w:rsidRDefault="001B2A2A" w:rsidP="001B2A2A">
      <w:pPr>
        <w:spacing w:line="7" w:lineRule="exact"/>
        <w:rPr>
          <w:sz w:val="20"/>
          <w:szCs w:val="20"/>
        </w:rPr>
      </w:pPr>
    </w:p>
    <w:p w:rsidR="001B2A2A" w:rsidRDefault="001B2A2A" w:rsidP="001B2A2A">
      <w:pPr>
        <w:spacing w:line="237" w:lineRule="auto"/>
        <w:ind w:right="300"/>
        <w:rPr>
          <w:sz w:val="20"/>
          <w:szCs w:val="20"/>
        </w:rPr>
      </w:pPr>
      <w:r>
        <w:rPr>
          <w:rFonts w:eastAsia="Times New Roman"/>
          <w:sz w:val="24"/>
          <w:szCs w:val="24"/>
        </w:rPr>
        <w:t>Знакомство с названием раздела. Прогнозирование содержания раздела. М. Горький «Случай с Евсейкой». Приём сравнения — основной приём описания подводного царства. Творческий пересказ: сочинение продолжения сказки. К. Г. Паустовский «Растрёпанный воробей». Определение жанра произведения. Герои произведения. Характеристика героев. А. И. Куприн «Слон». Основные события произведения. Составление различных вариантов плана. Пересказ. Оценка достижений.</w:t>
      </w:r>
    </w:p>
    <w:p w:rsidR="001B2A2A" w:rsidRDefault="001B2A2A" w:rsidP="001B2A2A">
      <w:pPr>
        <w:spacing w:line="11" w:lineRule="exact"/>
        <w:rPr>
          <w:sz w:val="20"/>
          <w:szCs w:val="20"/>
        </w:rPr>
      </w:pPr>
    </w:p>
    <w:p w:rsidR="001B2A2A" w:rsidRDefault="001B2A2A" w:rsidP="001B2A2A">
      <w:pPr>
        <w:rPr>
          <w:sz w:val="20"/>
          <w:szCs w:val="20"/>
        </w:rPr>
      </w:pPr>
      <w:r>
        <w:rPr>
          <w:rFonts w:eastAsia="Times New Roman"/>
          <w:b/>
          <w:bCs/>
          <w:sz w:val="24"/>
          <w:szCs w:val="24"/>
        </w:rPr>
        <w:t>Поэтическая тетрадь 1</w:t>
      </w:r>
    </w:p>
    <w:p w:rsidR="001B2A2A" w:rsidRDefault="001B2A2A" w:rsidP="001B2A2A">
      <w:pPr>
        <w:sectPr w:rsidR="001B2A2A">
          <w:pgSz w:w="11900" w:h="16838"/>
          <w:pgMar w:top="722" w:right="1126" w:bottom="380" w:left="720" w:header="0" w:footer="0" w:gutter="0"/>
          <w:cols w:space="720" w:equalWidth="0">
            <w:col w:w="10060"/>
          </w:cols>
        </w:sectPr>
      </w:pPr>
    </w:p>
    <w:p w:rsidR="001B2A2A" w:rsidRDefault="001B2A2A" w:rsidP="001B2A2A">
      <w:pPr>
        <w:spacing w:line="238" w:lineRule="auto"/>
        <w:ind w:firstLine="60"/>
        <w:jc w:val="both"/>
        <w:rPr>
          <w:sz w:val="20"/>
          <w:szCs w:val="20"/>
        </w:rPr>
      </w:pPr>
      <w:r>
        <w:rPr>
          <w:rFonts w:eastAsia="Times New Roman"/>
          <w:sz w:val="24"/>
          <w:szCs w:val="24"/>
        </w:rPr>
        <w:lastRenderedPageBreak/>
        <w:t>Знакомство с названием раздела. Прогнозирование содержания раздела. Саша Чёрный. Стихи о животных. Средства художественной выразительности. Авторское отношение к изображаемому. А. А. Блок. Картины зимних забав. Средства художественной выразительности для создания образа. Сравнение стихотворений разных авторов на одну и ту же тему. С. А. Есенин. Выразительное чтение стихотворения. Средства художественной выразительности для создания картин цветущей черёмухи. Оценка достижений.</w:t>
      </w:r>
    </w:p>
    <w:p w:rsidR="001B2A2A" w:rsidRDefault="001B2A2A" w:rsidP="001B2A2A">
      <w:pPr>
        <w:spacing w:line="283" w:lineRule="exact"/>
        <w:rPr>
          <w:sz w:val="20"/>
          <w:szCs w:val="20"/>
        </w:rPr>
      </w:pPr>
    </w:p>
    <w:p w:rsidR="001B2A2A" w:rsidRDefault="001B2A2A" w:rsidP="001B2A2A">
      <w:pPr>
        <w:rPr>
          <w:sz w:val="20"/>
          <w:szCs w:val="20"/>
        </w:rPr>
      </w:pPr>
      <w:r>
        <w:rPr>
          <w:rFonts w:eastAsia="Times New Roman"/>
          <w:b/>
          <w:bCs/>
          <w:sz w:val="24"/>
          <w:szCs w:val="24"/>
        </w:rPr>
        <w:t>Люби живое</w:t>
      </w:r>
    </w:p>
    <w:p w:rsidR="001B2A2A" w:rsidRDefault="001B2A2A" w:rsidP="001B2A2A">
      <w:pPr>
        <w:spacing w:line="7" w:lineRule="exact"/>
        <w:rPr>
          <w:sz w:val="20"/>
          <w:szCs w:val="20"/>
        </w:rPr>
      </w:pPr>
    </w:p>
    <w:p w:rsidR="001B2A2A" w:rsidRDefault="001B2A2A" w:rsidP="001B2A2A">
      <w:pPr>
        <w:spacing w:line="239" w:lineRule="auto"/>
        <w:ind w:firstLine="60"/>
        <w:jc w:val="both"/>
        <w:rPr>
          <w:sz w:val="20"/>
          <w:szCs w:val="20"/>
        </w:rPr>
      </w:pPr>
      <w:r>
        <w:rPr>
          <w:rFonts w:eastAsia="Times New Roman"/>
          <w:sz w:val="24"/>
          <w:szCs w:val="24"/>
        </w:rPr>
        <w:t>Знакомство с названием раздела. Прогнозирование содержания раздела. М. Пришвин «Моя родина». Заголовок — «входная дверь» в текст. Основная мысль текста. И.С. Соколова-Микитов «Листопадничек». Почему произведение так называется? Определение жанра произведения. Листопалничек — главный герой произведения. Рассказ о герое. Творческий пересказ: дополнение содержания текста. В. И. Белов. «Малька провинилась». «Ещё про Мальку». Озаглавливание текста. Главные герои рассказа. В. В. Бианки «Мышонок Пик». Составление плана на основе названия глав. Рассказ о герое произведения. Б. С. Житков «Про обезьянку». Герои произведения. Пересказ. Краткий пересказ. В. П. Астафьев «Капалуха». Герои произведения. В. Ю. Драгунский «Он живой и светится». Нравственный смысл рассказа. Оценка достижений.</w:t>
      </w:r>
    </w:p>
    <w:p w:rsidR="001B2A2A" w:rsidRDefault="001B2A2A" w:rsidP="001B2A2A">
      <w:pPr>
        <w:spacing w:line="5" w:lineRule="exact"/>
        <w:rPr>
          <w:sz w:val="20"/>
          <w:szCs w:val="20"/>
        </w:rPr>
      </w:pPr>
    </w:p>
    <w:p w:rsidR="001B2A2A" w:rsidRDefault="001B2A2A" w:rsidP="001B2A2A">
      <w:pPr>
        <w:rPr>
          <w:sz w:val="20"/>
          <w:szCs w:val="20"/>
        </w:rPr>
      </w:pPr>
      <w:r>
        <w:rPr>
          <w:rFonts w:eastAsia="Times New Roman"/>
          <w:b/>
          <w:bCs/>
          <w:sz w:val="24"/>
          <w:szCs w:val="24"/>
        </w:rPr>
        <w:t>Поэтическая тетрадь 2</w:t>
      </w:r>
    </w:p>
    <w:p w:rsidR="001B2A2A" w:rsidRDefault="001B2A2A" w:rsidP="001B2A2A">
      <w:pPr>
        <w:spacing w:line="7" w:lineRule="exact"/>
        <w:rPr>
          <w:sz w:val="20"/>
          <w:szCs w:val="20"/>
        </w:rPr>
      </w:pPr>
    </w:p>
    <w:p w:rsidR="001B2A2A" w:rsidRDefault="001B2A2A" w:rsidP="001B2A2A">
      <w:pPr>
        <w:spacing w:line="237" w:lineRule="auto"/>
        <w:ind w:firstLine="60"/>
        <w:jc w:val="both"/>
        <w:rPr>
          <w:sz w:val="20"/>
          <w:szCs w:val="20"/>
        </w:rPr>
      </w:pPr>
      <w:r>
        <w:rPr>
          <w:rFonts w:eastAsia="Times New Roman"/>
          <w:sz w:val="24"/>
          <w:szCs w:val="24"/>
        </w:rPr>
        <w:t>Знакомство с названием раздела. Прогнозирование содержания раздела. С. Я. Маршак «Гроза днём». «В лесу над росистой поляной...» Заголовок стихотворения. Выразительное чтение. А. Л. Барто «Разлука». «В театре». Выразительное чтение. С. В. Михалков «Если». Выразительное чтение. Е. А. Благинина «Кукушка». «Котёнок». Выразительное чтение. Проект «Праздник поэзии». Оценка достижений.</w:t>
      </w:r>
    </w:p>
    <w:p w:rsidR="001B2A2A" w:rsidRDefault="001B2A2A" w:rsidP="001B2A2A">
      <w:pPr>
        <w:spacing w:line="10" w:lineRule="exact"/>
        <w:rPr>
          <w:sz w:val="20"/>
          <w:szCs w:val="20"/>
        </w:rPr>
      </w:pPr>
    </w:p>
    <w:p w:rsidR="001B2A2A" w:rsidRDefault="001B2A2A" w:rsidP="001B2A2A">
      <w:pPr>
        <w:rPr>
          <w:sz w:val="20"/>
          <w:szCs w:val="20"/>
        </w:rPr>
      </w:pPr>
      <w:r>
        <w:rPr>
          <w:rFonts w:eastAsia="Times New Roman"/>
          <w:b/>
          <w:bCs/>
          <w:sz w:val="24"/>
          <w:szCs w:val="24"/>
        </w:rPr>
        <w:t>Собирай по ягодке — наберёшь кузовок</w:t>
      </w:r>
    </w:p>
    <w:p w:rsidR="001B2A2A" w:rsidRDefault="001B2A2A" w:rsidP="001B2A2A">
      <w:pPr>
        <w:spacing w:line="7" w:lineRule="exact"/>
        <w:rPr>
          <w:sz w:val="20"/>
          <w:szCs w:val="20"/>
        </w:rPr>
      </w:pPr>
    </w:p>
    <w:p w:rsidR="001B2A2A" w:rsidRDefault="001B2A2A" w:rsidP="001B2A2A">
      <w:pPr>
        <w:spacing w:line="238" w:lineRule="auto"/>
        <w:ind w:firstLine="60"/>
        <w:jc w:val="both"/>
        <w:rPr>
          <w:sz w:val="20"/>
          <w:szCs w:val="20"/>
        </w:rPr>
      </w:pPr>
      <w:r>
        <w:rPr>
          <w:rFonts w:eastAsia="Times New Roman"/>
          <w:sz w:val="24"/>
          <w:szCs w:val="24"/>
        </w:rPr>
        <w:t>Знакомство с названием раздела. Прогнозирование содержания раздела. Б. В. Шергин «Собирай по ягодке — наберёшь кузовок».Особенность заголовка произведения. Соотнесение пословицы и содержания произведения. А. П. Платонов «Цветок на земле». «Ещё мама». Герои рассказа. Особенности речи героев. Чтение по ролям. М. М. Зощенко «Золотые слова». «Великие путешественники». Смысл названия рассказа. Особенности юмористического рассказа. Главная мысль произведения. Восстановление порядка событий. Н. Н. Носов «Федина задача». «Телефон». «Друг детства». Особенности юмористического рассказа. Анализ заголовка. Сборник юмористических рассказов Н. Носова. Оценка достижений.</w:t>
      </w:r>
    </w:p>
    <w:p w:rsidR="001B2A2A" w:rsidRDefault="001B2A2A" w:rsidP="001B2A2A">
      <w:pPr>
        <w:spacing w:line="12" w:lineRule="exact"/>
        <w:rPr>
          <w:sz w:val="20"/>
          <w:szCs w:val="20"/>
        </w:rPr>
      </w:pPr>
    </w:p>
    <w:p w:rsidR="001B2A2A" w:rsidRDefault="001B2A2A" w:rsidP="001B2A2A">
      <w:pPr>
        <w:rPr>
          <w:sz w:val="20"/>
          <w:szCs w:val="20"/>
        </w:rPr>
      </w:pPr>
      <w:r>
        <w:rPr>
          <w:rFonts w:eastAsia="Times New Roman"/>
          <w:b/>
          <w:bCs/>
          <w:sz w:val="24"/>
          <w:szCs w:val="24"/>
        </w:rPr>
        <w:t>По страницам детских журналов</w:t>
      </w:r>
    </w:p>
    <w:p w:rsidR="001B2A2A" w:rsidRDefault="001B2A2A" w:rsidP="001B2A2A">
      <w:pPr>
        <w:spacing w:line="7" w:lineRule="exact"/>
        <w:rPr>
          <w:sz w:val="20"/>
          <w:szCs w:val="20"/>
        </w:rPr>
      </w:pPr>
    </w:p>
    <w:p w:rsidR="001B2A2A" w:rsidRDefault="001B2A2A" w:rsidP="001B2A2A">
      <w:pPr>
        <w:spacing w:line="238" w:lineRule="auto"/>
        <w:ind w:firstLine="60"/>
        <w:jc w:val="both"/>
        <w:rPr>
          <w:sz w:val="20"/>
          <w:szCs w:val="20"/>
        </w:rPr>
      </w:pPr>
      <w:r>
        <w:rPr>
          <w:rFonts w:eastAsia="Times New Roman"/>
          <w:sz w:val="24"/>
          <w:szCs w:val="24"/>
        </w:rPr>
        <w:t>Знакомство с названием раздела. Прогнозирование содержания раздела. «Мурзилка» и «Весёлые картинки» — самые старые детские журналы. По страницам журналов для детей. Ю. Ермолаев «Проговорился». «Воспитатели». Вопросы и ответы по содержанию. Пересказ. Г. Остер «Вредные советы». «Как получаются легенды». Создание собственного сборника добрых советов. Что такое легенда. Пересказ. Легенды своей семьи, своего дома, своего города. Р. Сеф «Весёлые стихи». Выразительное чтение. Оценка достижений.</w:t>
      </w:r>
    </w:p>
    <w:p w:rsidR="001B2A2A" w:rsidRDefault="001B2A2A" w:rsidP="001B2A2A">
      <w:pPr>
        <w:spacing w:line="7" w:lineRule="exact"/>
        <w:rPr>
          <w:sz w:val="20"/>
          <w:szCs w:val="20"/>
        </w:rPr>
      </w:pPr>
    </w:p>
    <w:p w:rsidR="001B2A2A" w:rsidRDefault="001B2A2A" w:rsidP="001B2A2A">
      <w:pPr>
        <w:rPr>
          <w:sz w:val="20"/>
          <w:szCs w:val="20"/>
        </w:rPr>
      </w:pPr>
      <w:r>
        <w:rPr>
          <w:rFonts w:eastAsia="Times New Roman"/>
          <w:b/>
          <w:bCs/>
          <w:sz w:val="24"/>
          <w:szCs w:val="24"/>
        </w:rPr>
        <w:t>Зарубежная литература</w:t>
      </w:r>
    </w:p>
    <w:p w:rsidR="001B2A2A" w:rsidRDefault="001B2A2A" w:rsidP="001B2A2A">
      <w:pPr>
        <w:spacing w:line="7" w:lineRule="exact"/>
        <w:rPr>
          <w:sz w:val="20"/>
          <w:szCs w:val="20"/>
        </w:rPr>
      </w:pPr>
    </w:p>
    <w:p w:rsidR="001B2A2A" w:rsidRDefault="001B2A2A" w:rsidP="001B2A2A">
      <w:pPr>
        <w:spacing w:line="237" w:lineRule="auto"/>
        <w:ind w:right="20" w:firstLine="60"/>
        <w:rPr>
          <w:sz w:val="20"/>
          <w:szCs w:val="20"/>
        </w:rPr>
      </w:pPr>
      <w:r>
        <w:rPr>
          <w:rFonts w:eastAsia="Times New Roman"/>
          <w:sz w:val="24"/>
          <w:szCs w:val="24"/>
        </w:rPr>
        <w:t>Знакомство с названием раздела. Прогнозирование содержания раздела. Древнегреческий миф. Храбрый Персей. Отражение мифологических представлений людей в древнегреческом мифе. Мифологические герои и их подвиги. Пересказ. Г.-Х. Андерсен «Гадкий утёнок». Нравственный смысл сказки. Создание рисунков к сказке. Подготовка сообщения о великом сказочнике. Оценка достижений.</w:t>
      </w:r>
    </w:p>
    <w:p w:rsidR="001B2A2A" w:rsidRDefault="001B2A2A" w:rsidP="001B2A2A">
      <w:pPr>
        <w:spacing w:line="287" w:lineRule="exact"/>
        <w:rPr>
          <w:sz w:val="20"/>
          <w:szCs w:val="20"/>
        </w:rPr>
      </w:pPr>
    </w:p>
    <w:p w:rsidR="001B2A2A" w:rsidRDefault="001B2A2A" w:rsidP="001B2A2A">
      <w:pPr>
        <w:rPr>
          <w:sz w:val="20"/>
          <w:szCs w:val="20"/>
        </w:rPr>
      </w:pPr>
      <w:r>
        <w:rPr>
          <w:rFonts w:eastAsia="Times New Roman"/>
          <w:b/>
          <w:bCs/>
          <w:sz w:val="24"/>
          <w:szCs w:val="24"/>
        </w:rPr>
        <w:t>4 класс, 105 ч.</w:t>
      </w:r>
    </w:p>
    <w:p w:rsidR="001B2A2A" w:rsidRDefault="001B2A2A" w:rsidP="001B2A2A">
      <w:pPr>
        <w:rPr>
          <w:sz w:val="20"/>
          <w:szCs w:val="20"/>
        </w:rPr>
      </w:pPr>
      <w:r>
        <w:rPr>
          <w:rFonts w:eastAsia="Times New Roman"/>
          <w:b/>
          <w:bCs/>
          <w:sz w:val="24"/>
          <w:szCs w:val="24"/>
        </w:rPr>
        <w:t>Вводный урок</w:t>
      </w:r>
    </w:p>
    <w:p w:rsidR="001B2A2A" w:rsidRDefault="001B2A2A" w:rsidP="001B2A2A">
      <w:pPr>
        <w:spacing w:line="235" w:lineRule="auto"/>
        <w:rPr>
          <w:sz w:val="20"/>
          <w:szCs w:val="20"/>
        </w:rPr>
      </w:pPr>
      <w:r>
        <w:rPr>
          <w:rFonts w:eastAsia="Times New Roman"/>
          <w:sz w:val="24"/>
          <w:szCs w:val="24"/>
        </w:rPr>
        <w:t>Знакомство с учебником по литературному чтению. Система условных обозначений.</w:t>
      </w:r>
    </w:p>
    <w:p w:rsidR="001B2A2A" w:rsidRDefault="001B2A2A" w:rsidP="001B2A2A">
      <w:pPr>
        <w:spacing w:line="1" w:lineRule="exact"/>
        <w:rPr>
          <w:sz w:val="20"/>
          <w:szCs w:val="20"/>
        </w:rPr>
      </w:pPr>
    </w:p>
    <w:p w:rsidR="001B2A2A" w:rsidRDefault="001B2A2A" w:rsidP="001B2A2A">
      <w:pPr>
        <w:rPr>
          <w:sz w:val="20"/>
          <w:szCs w:val="20"/>
        </w:rPr>
      </w:pPr>
      <w:r>
        <w:rPr>
          <w:rFonts w:eastAsia="Times New Roman"/>
          <w:sz w:val="24"/>
          <w:szCs w:val="24"/>
        </w:rPr>
        <w:t>Содержание учебника. Словарь.</w:t>
      </w:r>
    </w:p>
    <w:p w:rsidR="001B2A2A" w:rsidRDefault="001B2A2A" w:rsidP="001B2A2A">
      <w:pPr>
        <w:spacing w:line="5" w:lineRule="exact"/>
        <w:rPr>
          <w:sz w:val="20"/>
          <w:szCs w:val="20"/>
        </w:rPr>
      </w:pPr>
    </w:p>
    <w:p w:rsidR="001B2A2A" w:rsidRDefault="001B2A2A" w:rsidP="001B2A2A">
      <w:pPr>
        <w:rPr>
          <w:sz w:val="20"/>
          <w:szCs w:val="20"/>
        </w:rPr>
      </w:pPr>
      <w:r>
        <w:rPr>
          <w:rFonts w:eastAsia="Times New Roman"/>
          <w:b/>
          <w:bCs/>
          <w:sz w:val="24"/>
          <w:szCs w:val="24"/>
        </w:rPr>
        <w:t>Летописи. Былины, древнерусские повести, жития</w:t>
      </w:r>
    </w:p>
    <w:p w:rsidR="001B2A2A" w:rsidRDefault="001B2A2A" w:rsidP="001B2A2A">
      <w:pPr>
        <w:spacing w:line="5" w:lineRule="exact"/>
        <w:rPr>
          <w:sz w:val="20"/>
          <w:szCs w:val="20"/>
        </w:rPr>
      </w:pPr>
    </w:p>
    <w:p w:rsidR="001B2A2A" w:rsidRDefault="001B2A2A" w:rsidP="001B2A2A">
      <w:pPr>
        <w:spacing w:line="234" w:lineRule="auto"/>
        <w:ind w:firstLine="60"/>
        <w:rPr>
          <w:sz w:val="20"/>
          <w:szCs w:val="20"/>
        </w:rPr>
      </w:pPr>
      <w:r>
        <w:rPr>
          <w:rFonts w:eastAsia="Times New Roman"/>
          <w:sz w:val="24"/>
          <w:szCs w:val="24"/>
        </w:rPr>
        <w:t>Откуда пошла Русская земля («И повесил Олег щит свой на вратах Цареграда ... »; «Начали братья эти составлять славянскую азбуку ... » и др.). «Ильины три поездочки»; «Илья Муромец</w:t>
      </w:r>
    </w:p>
    <w:p w:rsidR="001B2A2A" w:rsidRDefault="001B2A2A" w:rsidP="001B2A2A">
      <w:pPr>
        <w:sectPr w:rsidR="001B2A2A">
          <w:pgSz w:w="11900" w:h="16838"/>
          <w:pgMar w:top="722" w:right="1126" w:bottom="662" w:left="720" w:header="0" w:footer="0" w:gutter="0"/>
          <w:cols w:space="720" w:equalWidth="0">
            <w:col w:w="10060"/>
          </w:cols>
        </w:sectPr>
      </w:pPr>
    </w:p>
    <w:p w:rsidR="001B2A2A" w:rsidRDefault="001B2A2A" w:rsidP="001B2A2A">
      <w:pPr>
        <w:spacing w:line="234" w:lineRule="auto"/>
        <w:ind w:left="360" w:right="20"/>
        <w:jc w:val="both"/>
        <w:rPr>
          <w:sz w:val="20"/>
          <w:szCs w:val="20"/>
        </w:rPr>
      </w:pPr>
      <w:r>
        <w:rPr>
          <w:rFonts w:eastAsia="Times New Roman"/>
          <w:sz w:val="24"/>
          <w:szCs w:val="24"/>
        </w:rPr>
        <w:lastRenderedPageBreak/>
        <w:t>выходит на свободу»; «Садко» (отрывок); «Повесть О Петре и Февронии» (отрывок); «Житие Сергия Радонежского» (отрывок).</w:t>
      </w:r>
    </w:p>
    <w:p w:rsidR="001B2A2A" w:rsidRDefault="001B2A2A" w:rsidP="001B2A2A">
      <w:pPr>
        <w:spacing w:line="6" w:lineRule="exact"/>
        <w:rPr>
          <w:sz w:val="20"/>
          <w:szCs w:val="20"/>
        </w:rPr>
      </w:pPr>
    </w:p>
    <w:p w:rsidR="001B2A2A" w:rsidRDefault="001B2A2A" w:rsidP="001B2A2A">
      <w:pPr>
        <w:ind w:left="360"/>
        <w:rPr>
          <w:sz w:val="20"/>
          <w:szCs w:val="20"/>
        </w:rPr>
      </w:pPr>
      <w:r>
        <w:rPr>
          <w:rFonts w:eastAsia="Times New Roman"/>
          <w:b/>
          <w:bCs/>
          <w:sz w:val="24"/>
          <w:szCs w:val="24"/>
        </w:rPr>
        <w:t>Чудесный мир классики</w:t>
      </w:r>
    </w:p>
    <w:p w:rsidR="001B2A2A" w:rsidRDefault="001B2A2A" w:rsidP="001B2A2A">
      <w:pPr>
        <w:spacing w:line="7" w:lineRule="exact"/>
        <w:rPr>
          <w:sz w:val="20"/>
          <w:szCs w:val="20"/>
        </w:rPr>
      </w:pPr>
    </w:p>
    <w:p w:rsidR="001B2A2A" w:rsidRDefault="001B2A2A" w:rsidP="001B2A2A">
      <w:pPr>
        <w:spacing w:line="237" w:lineRule="auto"/>
        <w:ind w:left="360"/>
        <w:jc w:val="both"/>
        <w:rPr>
          <w:sz w:val="20"/>
          <w:szCs w:val="20"/>
        </w:rPr>
      </w:pPr>
      <w:r>
        <w:rPr>
          <w:rFonts w:eastAsia="Times New Roman"/>
          <w:sz w:val="24"/>
          <w:szCs w:val="24"/>
        </w:rPr>
        <w:t>В. А. Жуковский («Сказка О царе Берендее ... »); П. П. Ершов («Конек-горбунок» (отрывок); А. С. Пушкин («Птичка»; «Няне»; «Туча»; «Осень» (отрывок); «Птичка Божия не знает ... »; «Люблю тебя, Петра творенье ... »; «Сказка о мертвой царевне ... »); Я. Ю. Лермонтов («Дары Терека» (отрывок); «Ашик-Кериб»); .1. Н. Толстой («Детство» (отрывок); А. П. Чехов («Мальчики»);</w:t>
      </w:r>
    </w:p>
    <w:p w:rsidR="001B2A2A" w:rsidRDefault="001B2A2A" w:rsidP="001B2A2A">
      <w:pPr>
        <w:spacing w:line="10" w:lineRule="exact"/>
        <w:rPr>
          <w:sz w:val="20"/>
          <w:szCs w:val="20"/>
        </w:rPr>
      </w:pPr>
    </w:p>
    <w:p w:rsidR="001B2A2A" w:rsidRDefault="001B2A2A" w:rsidP="001B2A2A">
      <w:pPr>
        <w:ind w:left="360"/>
        <w:rPr>
          <w:sz w:val="20"/>
          <w:szCs w:val="20"/>
        </w:rPr>
      </w:pPr>
      <w:r>
        <w:rPr>
          <w:rFonts w:eastAsia="Times New Roman"/>
          <w:b/>
          <w:bCs/>
          <w:sz w:val="24"/>
          <w:szCs w:val="24"/>
        </w:rPr>
        <w:t>Литературные сказки</w:t>
      </w:r>
    </w:p>
    <w:p w:rsidR="001B2A2A" w:rsidRDefault="001B2A2A" w:rsidP="001B2A2A">
      <w:pPr>
        <w:spacing w:line="7" w:lineRule="exact"/>
        <w:rPr>
          <w:sz w:val="20"/>
          <w:szCs w:val="20"/>
        </w:rPr>
      </w:pPr>
    </w:p>
    <w:p w:rsidR="001B2A2A" w:rsidRDefault="001B2A2A" w:rsidP="001B2A2A">
      <w:pPr>
        <w:spacing w:line="236" w:lineRule="auto"/>
        <w:ind w:left="360" w:firstLine="60"/>
        <w:jc w:val="both"/>
        <w:rPr>
          <w:sz w:val="20"/>
          <w:szCs w:val="20"/>
        </w:rPr>
      </w:pPr>
      <w:r>
        <w:rPr>
          <w:rFonts w:eastAsia="Times New Roman"/>
          <w:sz w:val="24"/>
          <w:szCs w:val="24"/>
        </w:rPr>
        <w:t>В. Ф. Одоевский («Городок в табакерке»); А. И. Куприн («Баррбос и Жулька» ); Д. Н. Мамин-Сибиряк («Приемыш»); В. М. Гарршин («Сказка о жабе и розе»), С. Т. Аксаков. «Аленький цветочек», П. П. Бажов («Серебряное копытце»)</w:t>
      </w:r>
    </w:p>
    <w:p w:rsidR="001B2A2A" w:rsidRDefault="001B2A2A" w:rsidP="001B2A2A">
      <w:pPr>
        <w:spacing w:line="6" w:lineRule="exact"/>
        <w:rPr>
          <w:sz w:val="20"/>
          <w:szCs w:val="20"/>
        </w:rPr>
      </w:pPr>
    </w:p>
    <w:p w:rsidR="001B2A2A" w:rsidRDefault="001B2A2A" w:rsidP="001B2A2A">
      <w:pPr>
        <w:ind w:left="360"/>
        <w:rPr>
          <w:sz w:val="20"/>
          <w:szCs w:val="20"/>
        </w:rPr>
      </w:pPr>
      <w:r>
        <w:rPr>
          <w:rFonts w:eastAsia="Times New Roman"/>
          <w:b/>
          <w:bCs/>
          <w:sz w:val="24"/>
          <w:szCs w:val="24"/>
        </w:rPr>
        <w:t>Поэтические тетради</w:t>
      </w:r>
    </w:p>
    <w:p w:rsidR="001B2A2A" w:rsidRDefault="001B2A2A" w:rsidP="001B2A2A">
      <w:pPr>
        <w:spacing w:line="7" w:lineRule="exact"/>
        <w:rPr>
          <w:sz w:val="20"/>
          <w:szCs w:val="20"/>
        </w:rPr>
      </w:pPr>
    </w:p>
    <w:p w:rsidR="001B2A2A" w:rsidRDefault="001B2A2A" w:rsidP="001B2A2A">
      <w:pPr>
        <w:numPr>
          <w:ilvl w:val="0"/>
          <w:numId w:val="11"/>
        </w:numPr>
        <w:tabs>
          <w:tab w:val="left" w:pos="360"/>
        </w:tabs>
        <w:spacing w:line="237" w:lineRule="auto"/>
        <w:ind w:left="360" w:hanging="360"/>
        <w:jc w:val="both"/>
        <w:rPr>
          <w:rFonts w:eastAsia="Times New Roman"/>
          <w:sz w:val="24"/>
          <w:szCs w:val="24"/>
        </w:rPr>
      </w:pPr>
      <w:r>
        <w:rPr>
          <w:rFonts w:eastAsia="Times New Roman"/>
          <w:sz w:val="24"/>
          <w:szCs w:val="24"/>
        </w:rPr>
        <w:t>«Светлый край берез, моя Россия!» Ф. И. Тютчев («Еще земли печален вид ... »; «Эти бедные селенья ... »; «Как неожиданно и ярко ... »); А. А. Фет («Учись у них - у дуба, у березы ... »; «Бабочка»); И. И. Козлов («Киев»; «Вечерний звон»); К. Ф. Рылеев («Иван Сусанин»); В. Г. Бенедиктов («Москва»); Е. А. Баратынский («Весна, весна! Как воздух чист ... »; «Где сладкий шепот ... »); А. Н. Плещеев («Дети И птичка»); И. С. Никитин («В синем небе плывут над полями</w:t>
      </w:r>
    </w:p>
    <w:p w:rsidR="001B2A2A" w:rsidRDefault="001B2A2A" w:rsidP="001B2A2A">
      <w:pPr>
        <w:spacing w:line="17" w:lineRule="exact"/>
        <w:rPr>
          <w:rFonts w:eastAsia="Times New Roman"/>
          <w:sz w:val="24"/>
          <w:szCs w:val="24"/>
        </w:rPr>
      </w:pPr>
    </w:p>
    <w:p w:rsidR="001B2A2A" w:rsidRDefault="001B2A2A" w:rsidP="001B2A2A">
      <w:pPr>
        <w:spacing w:line="237" w:lineRule="auto"/>
        <w:ind w:left="360" w:right="20"/>
        <w:jc w:val="both"/>
        <w:rPr>
          <w:rFonts w:eastAsia="Times New Roman"/>
          <w:sz w:val="24"/>
          <w:szCs w:val="24"/>
        </w:rPr>
      </w:pPr>
      <w:r>
        <w:rPr>
          <w:rFonts w:eastAsia="Times New Roman"/>
          <w:sz w:val="24"/>
          <w:szCs w:val="24"/>
        </w:rPr>
        <w:t>... »; «Русь»); Н. А. Некрасов («Тишина» (отрывок); «Накануне Светлого праздника»); А. Н. Апухтин («Проселок»); С. Д. Дрожжин («Родине»); К. Д. Бальмонт («Росинка»); И. А. Бунин («Родина»; «Листопад»); А. В. Кольцов («Урожай» ). 2. Страна детства. А. Н. Плещеев («Детство»; «Былое»); И. З. Суриков («В ночном»); И. С.</w:t>
      </w:r>
    </w:p>
    <w:p w:rsidR="001B2A2A" w:rsidRDefault="001B2A2A" w:rsidP="001B2A2A">
      <w:pPr>
        <w:spacing w:line="13" w:lineRule="exact"/>
        <w:rPr>
          <w:rFonts w:eastAsia="Times New Roman"/>
          <w:sz w:val="24"/>
          <w:szCs w:val="24"/>
        </w:rPr>
      </w:pPr>
    </w:p>
    <w:p w:rsidR="001B2A2A" w:rsidRDefault="001B2A2A" w:rsidP="001B2A2A">
      <w:pPr>
        <w:spacing w:line="237" w:lineRule="auto"/>
        <w:ind w:left="360" w:right="20"/>
        <w:jc w:val="both"/>
        <w:rPr>
          <w:rFonts w:eastAsia="Times New Roman"/>
          <w:sz w:val="24"/>
          <w:szCs w:val="24"/>
        </w:rPr>
      </w:pPr>
      <w:r>
        <w:rPr>
          <w:rFonts w:eastAsia="Times New Roman"/>
          <w:sz w:val="24"/>
          <w:szCs w:val="24"/>
        </w:rPr>
        <w:t>Никитин («Воспоминания О детстве»; «Музыка леса»); Н. А. Некрасов («В зимние сумерки нянины сказки ... »); Я. П. Полонский («Я помню, как детьми с румяными щеками ... »); И. А. Бунин («Матери»). 3. «Тихая моя родина». А. А. Ахматова («Мужество»); Б. Л. Пастернак («Золотая осень»); С. А. Клычков («Ранняя весна»; «Весна в лесу»); С. А. Есенин («Лебедушка»; «Погасло солнце. Тихо на лужке ... »; «Задремали звезды золотые ... »; «Я покинул родимый дом</w:t>
      </w:r>
    </w:p>
    <w:p w:rsidR="001B2A2A" w:rsidRDefault="001B2A2A" w:rsidP="001B2A2A">
      <w:pPr>
        <w:spacing w:line="17" w:lineRule="exact"/>
        <w:rPr>
          <w:rFonts w:eastAsia="Times New Roman"/>
          <w:sz w:val="24"/>
          <w:szCs w:val="24"/>
        </w:rPr>
      </w:pPr>
    </w:p>
    <w:p w:rsidR="001B2A2A" w:rsidRDefault="001B2A2A" w:rsidP="001B2A2A">
      <w:pPr>
        <w:spacing w:line="238" w:lineRule="auto"/>
        <w:ind w:left="360"/>
        <w:jc w:val="both"/>
        <w:rPr>
          <w:rFonts w:eastAsia="Times New Roman"/>
          <w:sz w:val="24"/>
          <w:szCs w:val="24"/>
        </w:rPr>
      </w:pPr>
      <w:r>
        <w:rPr>
          <w:rFonts w:eastAsia="Times New Roman"/>
          <w:sz w:val="24"/>
          <w:szCs w:val="24"/>
        </w:rPr>
        <w:t>... »); А. А. Прокофьев («Закат»; «Я поднял дерево ... »); Д. Б. Кедрин («Бабье лето»); Б. А. Слуцкий («Лошади в океане»); А. В. Жигулин («О, Родина! .. »); Н. М. Рубцов («Тихая моя родина»; «Сентябрь»). 4. «Мне вспомнились детства далекие годы ... » В. Я. Брюсов '«Опять сон»; «Детская»); Н. С. Гумилев («Детство»); М. И. Цветаева («Бежит тропинка с бугорка ... »; «Красною кистью ... »; «За книгами»); С. А. Есенин («Бабушкины сказки»); А. Т. Твардовский («Две кузницы»); В. М. Тушнова («Стихи о дочери», «Синицы»); Н. М. Рубцов («Хлеб»).</w:t>
      </w:r>
    </w:p>
    <w:p w:rsidR="001B2A2A" w:rsidRDefault="001B2A2A" w:rsidP="001B2A2A">
      <w:pPr>
        <w:spacing w:line="6" w:lineRule="exact"/>
        <w:rPr>
          <w:rFonts w:eastAsia="Times New Roman"/>
          <w:sz w:val="24"/>
          <w:szCs w:val="24"/>
        </w:rPr>
      </w:pPr>
    </w:p>
    <w:p w:rsidR="001B2A2A" w:rsidRDefault="001B2A2A" w:rsidP="001B2A2A">
      <w:pPr>
        <w:ind w:left="360"/>
        <w:rPr>
          <w:rFonts w:eastAsia="Times New Roman"/>
          <w:sz w:val="24"/>
          <w:szCs w:val="24"/>
        </w:rPr>
      </w:pPr>
      <w:r>
        <w:rPr>
          <w:rFonts w:eastAsia="Times New Roman"/>
          <w:b/>
          <w:bCs/>
          <w:sz w:val="24"/>
          <w:szCs w:val="24"/>
        </w:rPr>
        <w:t>Твоя книжная полка</w:t>
      </w:r>
    </w:p>
    <w:p w:rsidR="001B2A2A" w:rsidRDefault="001B2A2A" w:rsidP="001B2A2A">
      <w:pPr>
        <w:spacing w:line="7" w:lineRule="exact"/>
        <w:rPr>
          <w:rFonts w:eastAsia="Times New Roman"/>
          <w:sz w:val="24"/>
          <w:szCs w:val="24"/>
        </w:rPr>
      </w:pPr>
    </w:p>
    <w:p w:rsidR="001B2A2A" w:rsidRDefault="001B2A2A" w:rsidP="001B2A2A">
      <w:pPr>
        <w:spacing w:line="239" w:lineRule="auto"/>
        <w:ind w:left="360" w:firstLine="60"/>
        <w:jc w:val="both"/>
        <w:rPr>
          <w:rFonts w:eastAsia="Times New Roman"/>
          <w:sz w:val="24"/>
          <w:szCs w:val="24"/>
        </w:rPr>
      </w:pPr>
      <w:r>
        <w:rPr>
          <w:rFonts w:eastAsia="Times New Roman"/>
          <w:sz w:val="24"/>
          <w:szCs w:val="24"/>
        </w:rPr>
        <w:t>Страна далекого детства (6 ч.) И. С. Шмелев («Егорьев день»); В.В. Набоков («Бабочки»; «Первая любовь»); А. И. Цветаева «Детство»); Б. К. Зайцев («Домашний лар»); Б. С. Житков («Как я ловил человечков»); К.Г. Паустовский («Корзина с еловыми шишками»); М. М. Зощенко («Елка»); А. П. Платонов («Сухой хлеб»). Человек и природа (9 ч.) М. М. Пришвин («Выскочка»); К. Г. Паустовский («Скрипучие половицы»); Е. И. Чарушин («Кабан»); В. П. Астафьев («Стрижонок Скрип»). Делу время - потехе час (10 ч.) (. Е. Л. Шварц («Сказка о потерянном времени»); В. Ю. Драгунский («Англичанин Павел»; «Что любит Мишка»); В. В. Голявкин («Никакой горчицы я не ел»). Страна «Фантазия» (3 ч.) Е. С. Велтистов («Миллион и один день, каникул»); К. Булычев («Консилиум»). Родина (4 ч.) И. С. Никитина «Русь», С. Д. Дрожжина «Родине», А. В. Жигулина «О, Родина! В неярком блеске...», Б. А. Слуцкого «Лошади в океане».</w:t>
      </w:r>
    </w:p>
    <w:p w:rsidR="001B2A2A" w:rsidRDefault="001B2A2A" w:rsidP="001B2A2A">
      <w:pPr>
        <w:spacing w:line="6" w:lineRule="exact"/>
        <w:rPr>
          <w:sz w:val="20"/>
          <w:szCs w:val="20"/>
        </w:rPr>
      </w:pPr>
    </w:p>
    <w:p w:rsidR="001B2A2A" w:rsidRDefault="001B2A2A" w:rsidP="001B2A2A">
      <w:pPr>
        <w:ind w:left="360"/>
        <w:rPr>
          <w:sz w:val="20"/>
          <w:szCs w:val="20"/>
        </w:rPr>
      </w:pPr>
      <w:r>
        <w:rPr>
          <w:rFonts w:eastAsia="Times New Roman"/>
          <w:b/>
          <w:bCs/>
          <w:sz w:val="24"/>
          <w:szCs w:val="24"/>
        </w:rPr>
        <w:t>Зарубежная литература</w:t>
      </w:r>
    </w:p>
    <w:p w:rsidR="001B2A2A" w:rsidRDefault="001B2A2A" w:rsidP="001B2A2A">
      <w:pPr>
        <w:spacing w:line="7" w:lineRule="exact"/>
        <w:rPr>
          <w:sz w:val="20"/>
          <w:szCs w:val="20"/>
        </w:rPr>
      </w:pPr>
    </w:p>
    <w:p w:rsidR="001B2A2A" w:rsidRDefault="001B2A2A" w:rsidP="001B2A2A">
      <w:pPr>
        <w:spacing w:line="236" w:lineRule="auto"/>
        <w:ind w:left="360" w:right="20" w:firstLine="60"/>
        <w:jc w:val="both"/>
        <w:rPr>
          <w:sz w:val="20"/>
          <w:szCs w:val="20"/>
        </w:rPr>
      </w:pPr>
      <w:r>
        <w:rPr>
          <w:rFonts w:eastAsia="Times New Roman"/>
          <w:sz w:val="24"/>
          <w:szCs w:val="24"/>
        </w:rPr>
        <w:t>Д. Свифт («Путешествие Гулливера»); Э. Распе («Приключения барона Мюнхгаузена»); Г. Х. Андерсен («Русалочка»); М. Твен («Приключения Тома Сойера» ); С. Лагерлеф («Сказания о Христе», «Святая ночь»).</w:t>
      </w:r>
    </w:p>
    <w:p w:rsidR="001B2A2A" w:rsidRDefault="001B2A2A" w:rsidP="001B2A2A">
      <w:pPr>
        <w:spacing w:line="6" w:lineRule="exact"/>
        <w:rPr>
          <w:sz w:val="20"/>
          <w:szCs w:val="20"/>
        </w:rPr>
      </w:pPr>
    </w:p>
    <w:p w:rsidR="001B2A2A" w:rsidRDefault="001B2A2A" w:rsidP="001B2A2A">
      <w:pPr>
        <w:ind w:left="360"/>
        <w:rPr>
          <w:sz w:val="20"/>
          <w:szCs w:val="20"/>
        </w:rPr>
      </w:pPr>
      <w:r>
        <w:rPr>
          <w:rFonts w:eastAsia="Times New Roman"/>
          <w:b/>
          <w:bCs/>
          <w:sz w:val="24"/>
          <w:szCs w:val="24"/>
        </w:rPr>
        <w:t>Внеклассное чтение</w:t>
      </w:r>
    </w:p>
    <w:p w:rsidR="001B2A2A" w:rsidRDefault="001B2A2A" w:rsidP="001B2A2A">
      <w:pPr>
        <w:spacing w:line="7" w:lineRule="exact"/>
        <w:rPr>
          <w:sz w:val="20"/>
          <w:szCs w:val="20"/>
        </w:rPr>
      </w:pPr>
    </w:p>
    <w:p w:rsidR="001B2A2A" w:rsidRDefault="001B2A2A" w:rsidP="001B2A2A">
      <w:pPr>
        <w:spacing w:line="237" w:lineRule="auto"/>
        <w:ind w:left="360" w:firstLine="60"/>
        <w:jc w:val="both"/>
        <w:rPr>
          <w:sz w:val="20"/>
          <w:szCs w:val="20"/>
        </w:rPr>
      </w:pPr>
      <w:r>
        <w:rPr>
          <w:rFonts w:eastAsia="Times New Roman"/>
          <w:sz w:val="24"/>
          <w:szCs w:val="24"/>
        </w:rPr>
        <w:t>Внеклассное чтение: «Житие Сергия Радонежского» Характеристика главного героя. А. С. Пушкин. Стихи об осени. Настроение, выраженное в стихах. «Что за прелесть эти сказки!..». Сказки А. С. Пушкина. В мире приключений. Рассказы А.П. Чехова. Каким был мой ровесник? Книги о ребятах-сверстниках. Ожившие страницы прошлого. Книги о жизни трудового народа. Из истории нашей Родины. Книги о событиях и людях, оставшихся в памяти народа на века.</w:t>
      </w:r>
    </w:p>
    <w:p w:rsidR="001B2A2A" w:rsidRDefault="001B2A2A" w:rsidP="001B2A2A">
      <w:pPr>
        <w:sectPr w:rsidR="001B2A2A">
          <w:pgSz w:w="11900" w:h="16838"/>
          <w:pgMar w:top="722" w:right="1126" w:bottom="387" w:left="360" w:header="0" w:footer="0" w:gutter="0"/>
          <w:cols w:space="720" w:equalWidth="0">
            <w:col w:w="10420"/>
          </w:cols>
        </w:sectPr>
      </w:pPr>
    </w:p>
    <w:p w:rsidR="001B2A2A" w:rsidRDefault="001B2A2A" w:rsidP="001B2A2A">
      <w:pPr>
        <w:spacing w:line="238" w:lineRule="auto"/>
        <w:jc w:val="both"/>
        <w:rPr>
          <w:sz w:val="20"/>
          <w:szCs w:val="20"/>
        </w:rPr>
      </w:pPr>
      <w:r>
        <w:rPr>
          <w:rFonts w:eastAsia="Times New Roman"/>
          <w:sz w:val="24"/>
          <w:szCs w:val="24"/>
        </w:rPr>
        <w:lastRenderedPageBreak/>
        <w:t>Вчера и сегодня. Книги о науке и технике, машинах и вещах и об их творцах – ученых и изобретателях. «В путь, друзья!». Книги о путешествиях и путешественниках, настоящих и вымышленных. По страницам былин. «Садко». «Кто с мечом к нам придет, тот от меча и погибнет». Книги о ратных подвигах родного народа. «Где? Что? Как? Почему?». Рассказы-загадки про зверей и птиц. Творцы книг. Рассказы о художниках-иллюстраторах книг и о тех, кто книги печатает. В мире фантастики. «Чтобы помнили…» Произведения о подвиге народа в годы Великой Отечественной войны. В стране литературных героев.</w:t>
      </w:r>
    </w:p>
    <w:p w:rsidR="001B2A2A" w:rsidRDefault="001B2A2A" w:rsidP="001B2A2A">
      <w:pPr>
        <w:spacing w:line="200" w:lineRule="exact"/>
        <w:rPr>
          <w:sz w:val="20"/>
          <w:szCs w:val="20"/>
        </w:rPr>
      </w:pPr>
    </w:p>
    <w:p w:rsidR="001B2A2A" w:rsidRDefault="001B2A2A" w:rsidP="001B2A2A">
      <w:pPr>
        <w:spacing w:line="200" w:lineRule="exact"/>
        <w:rPr>
          <w:sz w:val="20"/>
          <w:szCs w:val="20"/>
        </w:rPr>
      </w:pPr>
    </w:p>
    <w:p w:rsidR="001B2A2A" w:rsidRDefault="001B2A2A" w:rsidP="001B2A2A">
      <w:pPr>
        <w:spacing w:line="200" w:lineRule="exact"/>
        <w:rPr>
          <w:sz w:val="20"/>
          <w:szCs w:val="20"/>
        </w:rPr>
      </w:pPr>
    </w:p>
    <w:p w:rsidR="001B2A2A" w:rsidRDefault="001B2A2A" w:rsidP="001B2A2A">
      <w:pPr>
        <w:spacing w:line="200" w:lineRule="exact"/>
        <w:rPr>
          <w:sz w:val="20"/>
          <w:szCs w:val="20"/>
        </w:rPr>
      </w:pPr>
    </w:p>
    <w:p w:rsidR="001B2A2A" w:rsidRDefault="001B2A2A" w:rsidP="001B2A2A">
      <w:pPr>
        <w:spacing w:line="270" w:lineRule="exact"/>
        <w:rPr>
          <w:sz w:val="20"/>
          <w:szCs w:val="20"/>
        </w:rPr>
      </w:pPr>
    </w:p>
    <w:p w:rsidR="001B2A2A" w:rsidRDefault="001B2A2A" w:rsidP="001B2A2A">
      <w:pPr>
        <w:jc w:val="center"/>
        <w:rPr>
          <w:sz w:val="20"/>
          <w:szCs w:val="20"/>
        </w:rPr>
      </w:pPr>
      <w:r>
        <w:rPr>
          <w:rFonts w:eastAsia="Times New Roman"/>
          <w:b/>
          <w:bCs/>
          <w:sz w:val="24"/>
          <w:szCs w:val="24"/>
        </w:rPr>
        <w:t>Тематическое планирование</w:t>
      </w:r>
    </w:p>
    <w:p w:rsidR="001B2A2A" w:rsidRDefault="001B2A2A" w:rsidP="001B2A2A">
      <w:pPr>
        <w:spacing w:line="41" w:lineRule="exact"/>
        <w:rPr>
          <w:sz w:val="20"/>
          <w:szCs w:val="20"/>
        </w:rPr>
      </w:pPr>
    </w:p>
    <w:p w:rsidR="001B2A2A" w:rsidRDefault="001B2A2A" w:rsidP="001B2A2A">
      <w:pPr>
        <w:jc w:val="center"/>
        <w:rPr>
          <w:sz w:val="20"/>
          <w:szCs w:val="20"/>
        </w:rPr>
      </w:pPr>
      <w:r>
        <w:rPr>
          <w:rFonts w:eastAsia="Times New Roman"/>
          <w:b/>
          <w:bCs/>
          <w:sz w:val="24"/>
          <w:szCs w:val="24"/>
        </w:rPr>
        <w:t>Литературное чтение</w:t>
      </w:r>
    </w:p>
    <w:p w:rsidR="001B2A2A" w:rsidRDefault="001B2A2A" w:rsidP="001B2A2A">
      <w:pPr>
        <w:spacing w:line="358" w:lineRule="exact"/>
        <w:rPr>
          <w:sz w:val="20"/>
          <w:szCs w:val="20"/>
        </w:rPr>
      </w:pPr>
    </w:p>
    <w:p w:rsidR="001B2A2A" w:rsidRDefault="001B2A2A" w:rsidP="001B2A2A">
      <w:pPr>
        <w:jc w:val="center"/>
        <w:rPr>
          <w:sz w:val="20"/>
          <w:szCs w:val="20"/>
        </w:rPr>
      </w:pPr>
      <w:r>
        <w:rPr>
          <w:rFonts w:eastAsia="Times New Roman"/>
          <w:b/>
          <w:bCs/>
          <w:sz w:val="24"/>
          <w:szCs w:val="24"/>
        </w:rPr>
        <w:t>1 класс</w:t>
      </w:r>
    </w:p>
    <w:p w:rsidR="001B2A2A" w:rsidRDefault="001B2A2A" w:rsidP="001B2A2A">
      <w:pPr>
        <w:spacing w:line="26" w:lineRule="exact"/>
        <w:rPr>
          <w:sz w:val="20"/>
          <w:szCs w:val="20"/>
        </w:rPr>
      </w:pPr>
    </w:p>
    <w:tbl>
      <w:tblPr>
        <w:tblW w:w="0" w:type="auto"/>
        <w:tblInd w:w="730" w:type="dxa"/>
        <w:tblLayout w:type="fixed"/>
        <w:tblCellMar>
          <w:left w:w="0" w:type="dxa"/>
          <w:right w:w="0" w:type="dxa"/>
        </w:tblCellMar>
        <w:tblLook w:val="04A0" w:firstRow="1" w:lastRow="0" w:firstColumn="1" w:lastColumn="0" w:noHBand="0" w:noVBand="1"/>
      </w:tblPr>
      <w:tblGrid>
        <w:gridCol w:w="1280"/>
        <w:gridCol w:w="5300"/>
        <w:gridCol w:w="1520"/>
      </w:tblGrid>
      <w:tr w:rsidR="001B2A2A" w:rsidTr="00C14D28">
        <w:trPr>
          <w:trHeight w:val="280"/>
        </w:trPr>
        <w:tc>
          <w:tcPr>
            <w:tcW w:w="1280" w:type="dxa"/>
            <w:tcBorders>
              <w:top w:val="single" w:sz="8" w:space="0" w:color="auto"/>
              <w:left w:val="single" w:sz="8" w:space="0" w:color="auto"/>
              <w:right w:val="single" w:sz="8" w:space="0" w:color="auto"/>
            </w:tcBorders>
            <w:vAlign w:val="bottom"/>
          </w:tcPr>
          <w:p w:rsidR="001B2A2A" w:rsidRDefault="001B2A2A" w:rsidP="00C14D28">
            <w:pPr>
              <w:jc w:val="center"/>
              <w:rPr>
                <w:sz w:val="20"/>
                <w:szCs w:val="20"/>
              </w:rPr>
            </w:pPr>
            <w:r>
              <w:rPr>
                <w:rFonts w:eastAsia="Times New Roman"/>
                <w:b/>
                <w:bCs/>
                <w:w w:val="99"/>
                <w:sz w:val="24"/>
                <w:szCs w:val="24"/>
              </w:rPr>
              <w:t>№</w:t>
            </w:r>
          </w:p>
        </w:tc>
        <w:tc>
          <w:tcPr>
            <w:tcW w:w="5300" w:type="dxa"/>
            <w:tcBorders>
              <w:top w:val="single" w:sz="8" w:space="0" w:color="auto"/>
              <w:right w:val="single" w:sz="8" w:space="0" w:color="auto"/>
            </w:tcBorders>
            <w:vAlign w:val="bottom"/>
          </w:tcPr>
          <w:p w:rsidR="001B2A2A" w:rsidRDefault="001B2A2A" w:rsidP="00C14D28">
            <w:pPr>
              <w:jc w:val="center"/>
              <w:rPr>
                <w:sz w:val="20"/>
                <w:szCs w:val="20"/>
              </w:rPr>
            </w:pPr>
            <w:r>
              <w:rPr>
                <w:rFonts w:eastAsia="Times New Roman"/>
                <w:b/>
                <w:bCs/>
                <w:sz w:val="24"/>
                <w:szCs w:val="24"/>
              </w:rPr>
              <w:t>Название раздела Обучение грамоте. Чтение</w:t>
            </w:r>
          </w:p>
        </w:tc>
        <w:tc>
          <w:tcPr>
            <w:tcW w:w="1520" w:type="dxa"/>
            <w:tcBorders>
              <w:top w:val="single" w:sz="8" w:space="0" w:color="auto"/>
              <w:right w:val="single" w:sz="8" w:space="0" w:color="auto"/>
            </w:tcBorders>
            <w:vAlign w:val="bottom"/>
          </w:tcPr>
          <w:p w:rsidR="001B2A2A" w:rsidRDefault="001B2A2A" w:rsidP="00C14D28">
            <w:pPr>
              <w:jc w:val="center"/>
              <w:rPr>
                <w:sz w:val="20"/>
                <w:szCs w:val="20"/>
              </w:rPr>
            </w:pPr>
            <w:r>
              <w:rPr>
                <w:rFonts w:eastAsia="Times New Roman"/>
                <w:b/>
                <w:bCs/>
                <w:w w:val="99"/>
                <w:sz w:val="24"/>
                <w:szCs w:val="24"/>
              </w:rPr>
              <w:t>Общее</w:t>
            </w:r>
          </w:p>
        </w:tc>
      </w:tr>
      <w:tr w:rsidR="001B2A2A" w:rsidTr="00C14D28">
        <w:trPr>
          <w:trHeight w:val="276"/>
        </w:trPr>
        <w:tc>
          <w:tcPr>
            <w:tcW w:w="1280" w:type="dxa"/>
            <w:tcBorders>
              <w:left w:val="single" w:sz="8" w:space="0" w:color="auto"/>
              <w:right w:val="single" w:sz="8" w:space="0" w:color="auto"/>
            </w:tcBorders>
            <w:vAlign w:val="bottom"/>
          </w:tcPr>
          <w:p w:rsidR="001B2A2A" w:rsidRDefault="001B2A2A" w:rsidP="00C14D28">
            <w:pPr>
              <w:rPr>
                <w:sz w:val="24"/>
                <w:szCs w:val="24"/>
              </w:rPr>
            </w:pPr>
          </w:p>
        </w:tc>
        <w:tc>
          <w:tcPr>
            <w:tcW w:w="5300" w:type="dxa"/>
            <w:tcBorders>
              <w:right w:val="single" w:sz="8" w:space="0" w:color="auto"/>
            </w:tcBorders>
            <w:vAlign w:val="bottom"/>
          </w:tcPr>
          <w:p w:rsidR="001B2A2A" w:rsidRDefault="001B2A2A" w:rsidP="00C14D28">
            <w:pPr>
              <w:rPr>
                <w:sz w:val="24"/>
                <w:szCs w:val="24"/>
              </w:rPr>
            </w:pPr>
          </w:p>
        </w:tc>
        <w:tc>
          <w:tcPr>
            <w:tcW w:w="1520" w:type="dxa"/>
            <w:tcBorders>
              <w:right w:val="single" w:sz="8" w:space="0" w:color="auto"/>
            </w:tcBorders>
            <w:vAlign w:val="bottom"/>
          </w:tcPr>
          <w:p w:rsidR="001B2A2A" w:rsidRDefault="001B2A2A" w:rsidP="00C14D28">
            <w:pPr>
              <w:jc w:val="center"/>
              <w:rPr>
                <w:sz w:val="20"/>
                <w:szCs w:val="20"/>
              </w:rPr>
            </w:pPr>
            <w:r>
              <w:rPr>
                <w:rFonts w:eastAsia="Times New Roman"/>
                <w:b/>
                <w:bCs/>
                <w:w w:val="99"/>
                <w:sz w:val="24"/>
                <w:szCs w:val="24"/>
              </w:rPr>
              <w:t>количество</w:t>
            </w:r>
          </w:p>
        </w:tc>
      </w:tr>
      <w:tr w:rsidR="001B2A2A" w:rsidTr="00C14D28">
        <w:trPr>
          <w:trHeight w:val="279"/>
        </w:trPr>
        <w:tc>
          <w:tcPr>
            <w:tcW w:w="1280" w:type="dxa"/>
            <w:tcBorders>
              <w:left w:val="single" w:sz="8" w:space="0" w:color="auto"/>
              <w:bottom w:val="single" w:sz="8" w:space="0" w:color="auto"/>
              <w:right w:val="single" w:sz="8" w:space="0" w:color="auto"/>
            </w:tcBorders>
            <w:vAlign w:val="bottom"/>
          </w:tcPr>
          <w:p w:rsidR="001B2A2A" w:rsidRDefault="001B2A2A" w:rsidP="00C14D28">
            <w:pPr>
              <w:rPr>
                <w:sz w:val="24"/>
                <w:szCs w:val="24"/>
              </w:rPr>
            </w:pPr>
          </w:p>
        </w:tc>
        <w:tc>
          <w:tcPr>
            <w:tcW w:w="5300" w:type="dxa"/>
            <w:tcBorders>
              <w:bottom w:val="single" w:sz="8" w:space="0" w:color="auto"/>
              <w:right w:val="single" w:sz="8" w:space="0" w:color="auto"/>
            </w:tcBorders>
            <w:vAlign w:val="bottom"/>
          </w:tcPr>
          <w:p w:rsidR="001B2A2A" w:rsidRDefault="001B2A2A" w:rsidP="00C14D28">
            <w:pPr>
              <w:rPr>
                <w:sz w:val="24"/>
                <w:szCs w:val="24"/>
              </w:rPr>
            </w:pPr>
          </w:p>
        </w:tc>
        <w:tc>
          <w:tcPr>
            <w:tcW w:w="1520" w:type="dxa"/>
            <w:tcBorders>
              <w:bottom w:val="single" w:sz="8" w:space="0" w:color="auto"/>
              <w:right w:val="single" w:sz="8" w:space="0" w:color="auto"/>
            </w:tcBorders>
            <w:vAlign w:val="bottom"/>
          </w:tcPr>
          <w:p w:rsidR="001B2A2A" w:rsidRDefault="001B2A2A" w:rsidP="00C14D28">
            <w:pPr>
              <w:jc w:val="center"/>
              <w:rPr>
                <w:sz w:val="20"/>
                <w:szCs w:val="20"/>
              </w:rPr>
            </w:pPr>
            <w:r>
              <w:rPr>
                <w:rFonts w:eastAsia="Times New Roman"/>
                <w:b/>
                <w:bCs/>
                <w:w w:val="98"/>
                <w:sz w:val="24"/>
                <w:szCs w:val="24"/>
              </w:rPr>
              <w:t>часов</w:t>
            </w:r>
          </w:p>
        </w:tc>
      </w:tr>
      <w:tr w:rsidR="001B2A2A" w:rsidTr="00C14D28">
        <w:trPr>
          <w:trHeight w:val="268"/>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1</w:t>
            </w:r>
          </w:p>
        </w:tc>
        <w:tc>
          <w:tcPr>
            <w:tcW w:w="5300" w:type="dxa"/>
            <w:tcBorders>
              <w:bottom w:val="single" w:sz="8" w:space="0" w:color="auto"/>
              <w:right w:val="single" w:sz="8" w:space="0" w:color="auto"/>
            </w:tcBorders>
            <w:vAlign w:val="bottom"/>
          </w:tcPr>
          <w:p w:rsidR="001B2A2A" w:rsidRDefault="001B2A2A" w:rsidP="00C14D28">
            <w:pPr>
              <w:spacing w:line="264" w:lineRule="exact"/>
              <w:rPr>
                <w:sz w:val="20"/>
                <w:szCs w:val="20"/>
              </w:rPr>
            </w:pPr>
            <w:r>
              <w:rPr>
                <w:rFonts w:eastAsia="Times New Roman"/>
                <w:sz w:val="24"/>
                <w:szCs w:val="24"/>
              </w:rPr>
              <w:t xml:space="preserve">  Подготовительный  период</w:t>
            </w:r>
          </w:p>
        </w:tc>
        <w:tc>
          <w:tcPr>
            <w:tcW w:w="1520" w:type="dxa"/>
            <w:tcBorders>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13</w:t>
            </w:r>
          </w:p>
        </w:tc>
      </w:tr>
      <w:tr w:rsidR="001B2A2A" w:rsidTr="00C14D28">
        <w:trPr>
          <w:trHeight w:val="263"/>
        </w:trPr>
        <w:tc>
          <w:tcPr>
            <w:tcW w:w="1280" w:type="dxa"/>
            <w:tcBorders>
              <w:left w:val="single" w:sz="8" w:space="0" w:color="auto"/>
              <w:right w:val="single" w:sz="8" w:space="0" w:color="auto"/>
            </w:tcBorders>
            <w:vAlign w:val="bottom"/>
          </w:tcPr>
          <w:p w:rsidR="001B2A2A" w:rsidRDefault="001B2A2A" w:rsidP="00C14D28">
            <w:pPr>
              <w:spacing w:line="263" w:lineRule="exact"/>
              <w:jc w:val="center"/>
              <w:rPr>
                <w:sz w:val="20"/>
                <w:szCs w:val="20"/>
              </w:rPr>
            </w:pPr>
            <w:r>
              <w:rPr>
                <w:rFonts w:eastAsia="Times New Roman"/>
                <w:b/>
                <w:bCs/>
                <w:w w:val="99"/>
                <w:sz w:val="24"/>
                <w:szCs w:val="24"/>
              </w:rPr>
              <w:t>2</w:t>
            </w:r>
          </w:p>
        </w:tc>
        <w:tc>
          <w:tcPr>
            <w:tcW w:w="5300" w:type="dxa"/>
            <w:tcBorders>
              <w:right w:val="single" w:sz="8" w:space="0" w:color="auto"/>
            </w:tcBorders>
            <w:vAlign w:val="bottom"/>
          </w:tcPr>
          <w:p w:rsidR="001B2A2A" w:rsidRDefault="001B2A2A" w:rsidP="00C14D28">
            <w:pPr>
              <w:spacing w:line="263" w:lineRule="exact"/>
              <w:rPr>
                <w:sz w:val="20"/>
                <w:szCs w:val="20"/>
              </w:rPr>
            </w:pPr>
            <w:r>
              <w:rPr>
                <w:rFonts w:eastAsia="Times New Roman"/>
                <w:sz w:val="24"/>
                <w:szCs w:val="24"/>
              </w:rPr>
              <w:t xml:space="preserve">  Основной </w:t>
            </w:r>
            <w:proofErr w:type="spellStart"/>
            <w:proofErr w:type="gramStart"/>
            <w:r>
              <w:rPr>
                <w:rFonts w:eastAsia="Times New Roman"/>
                <w:sz w:val="24"/>
                <w:szCs w:val="24"/>
              </w:rPr>
              <w:t>звуко</w:t>
            </w:r>
            <w:proofErr w:type="spellEnd"/>
            <w:r>
              <w:rPr>
                <w:rFonts w:eastAsia="Times New Roman"/>
                <w:sz w:val="24"/>
                <w:szCs w:val="24"/>
              </w:rPr>
              <w:t>-буквенный</w:t>
            </w:r>
            <w:proofErr w:type="gramEnd"/>
          </w:p>
        </w:tc>
        <w:tc>
          <w:tcPr>
            <w:tcW w:w="1520" w:type="dxa"/>
            <w:tcBorders>
              <w:right w:val="single" w:sz="8" w:space="0" w:color="auto"/>
            </w:tcBorders>
            <w:vAlign w:val="bottom"/>
          </w:tcPr>
          <w:p w:rsidR="001B2A2A" w:rsidRDefault="001B2A2A" w:rsidP="00C14D28">
            <w:pPr>
              <w:spacing w:line="263" w:lineRule="exact"/>
              <w:jc w:val="center"/>
              <w:rPr>
                <w:sz w:val="20"/>
                <w:szCs w:val="20"/>
              </w:rPr>
            </w:pPr>
            <w:r>
              <w:rPr>
                <w:rFonts w:eastAsia="Times New Roman"/>
                <w:b/>
                <w:bCs/>
                <w:w w:val="99"/>
                <w:sz w:val="24"/>
                <w:szCs w:val="24"/>
              </w:rPr>
              <w:t>44</w:t>
            </w:r>
          </w:p>
        </w:tc>
      </w:tr>
      <w:tr w:rsidR="001B2A2A" w:rsidTr="00C14D28">
        <w:trPr>
          <w:trHeight w:val="276"/>
        </w:trPr>
        <w:tc>
          <w:tcPr>
            <w:tcW w:w="1280" w:type="dxa"/>
            <w:tcBorders>
              <w:left w:val="single" w:sz="8" w:space="0" w:color="auto"/>
              <w:bottom w:val="single" w:sz="8" w:space="0" w:color="auto"/>
              <w:right w:val="single" w:sz="8" w:space="0" w:color="auto"/>
            </w:tcBorders>
            <w:vAlign w:val="bottom"/>
          </w:tcPr>
          <w:p w:rsidR="001B2A2A" w:rsidRDefault="001B2A2A" w:rsidP="00C14D28">
            <w:pPr>
              <w:rPr>
                <w:sz w:val="24"/>
                <w:szCs w:val="24"/>
              </w:rPr>
            </w:pPr>
          </w:p>
        </w:tc>
        <w:tc>
          <w:tcPr>
            <w:tcW w:w="5300" w:type="dxa"/>
            <w:tcBorders>
              <w:bottom w:val="single" w:sz="8" w:space="0" w:color="auto"/>
              <w:right w:val="single" w:sz="8" w:space="0" w:color="auto"/>
            </w:tcBorders>
            <w:vAlign w:val="bottom"/>
          </w:tcPr>
          <w:p w:rsidR="001B2A2A" w:rsidRDefault="001B2A2A" w:rsidP="00C14D28">
            <w:pPr>
              <w:spacing w:line="271" w:lineRule="exact"/>
              <w:rPr>
                <w:sz w:val="20"/>
                <w:szCs w:val="20"/>
              </w:rPr>
            </w:pPr>
            <w:r>
              <w:rPr>
                <w:rFonts w:eastAsia="Times New Roman"/>
                <w:sz w:val="24"/>
                <w:szCs w:val="24"/>
              </w:rPr>
              <w:t xml:space="preserve"> период</w:t>
            </w:r>
          </w:p>
        </w:tc>
        <w:tc>
          <w:tcPr>
            <w:tcW w:w="1520" w:type="dxa"/>
            <w:tcBorders>
              <w:bottom w:val="single" w:sz="8" w:space="0" w:color="auto"/>
              <w:right w:val="single" w:sz="8" w:space="0" w:color="auto"/>
            </w:tcBorders>
            <w:vAlign w:val="bottom"/>
          </w:tcPr>
          <w:p w:rsidR="001B2A2A" w:rsidRDefault="001B2A2A" w:rsidP="00C14D28">
            <w:pPr>
              <w:rPr>
                <w:sz w:val="24"/>
                <w:szCs w:val="24"/>
              </w:rPr>
            </w:pPr>
          </w:p>
        </w:tc>
      </w:tr>
      <w:tr w:rsidR="001B2A2A" w:rsidTr="00C14D28">
        <w:trPr>
          <w:trHeight w:val="268"/>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3</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Заключительный период</w:t>
            </w:r>
          </w:p>
        </w:tc>
        <w:tc>
          <w:tcPr>
            <w:tcW w:w="1520" w:type="dxa"/>
            <w:tcBorders>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11</w:t>
            </w:r>
          </w:p>
        </w:tc>
      </w:tr>
      <w:tr w:rsidR="001B2A2A" w:rsidTr="00C14D28">
        <w:trPr>
          <w:trHeight w:val="268"/>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4</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Водный урок по курсу литературное чтение.</w:t>
            </w:r>
          </w:p>
        </w:tc>
        <w:tc>
          <w:tcPr>
            <w:tcW w:w="1520" w:type="dxa"/>
            <w:tcBorders>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1</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5</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Жили-были буквы</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5</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6</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Сказки, загадки, небылицы</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6</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7</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Апрель, апрель. Звенит капель!</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5</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И в шутку и всерьёз</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5</w:t>
            </w:r>
          </w:p>
        </w:tc>
      </w:tr>
      <w:tr w:rsidR="001B2A2A" w:rsidTr="00C14D28">
        <w:trPr>
          <w:trHeight w:val="268"/>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9</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Я и мои друзья</w:t>
            </w:r>
          </w:p>
        </w:tc>
        <w:tc>
          <w:tcPr>
            <w:tcW w:w="1520" w:type="dxa"/>
            <w:tcBorders>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5</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10</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О братьях наших меньших</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4</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rPr>
                <w:sz w:val="23"/>
                <w:szCs w:val="23"/>
              </w:rPr>
            </w:pPr>
          </w:p>
        </w:tc>
        <w:tc>
          <w:tcPr>
            <w:tcW w:w="5300" w:type="dxa"/>
            <w:tcBorders>
              <w:bottom w:val="single" w:sz="8" w:space="0" w:color="auto"/>
              <w:right w:val="single" w:sz="8" w:space="0" w:color="auto"/>
            </w:tcBorders>
            <w:vAlign w:val="bottom"/>
          </w:tcPr>
          <w:p w:rsidR="001B2A2A" w:rsidRDefault="001B2A2A" w:rsidP="00C14D28">
            <w:pPr>
              <w:spacing w:line="264" w:lineRule="exact"/>
              <w:ind w:left="4500"/>
              <w:rPr>
                <w:sz w:val="20"/>
                <w:szCs w:val="20"/>
              </w:rPr>
            </w:pPr>
            <w:r>
              <w:rPr>
                <w:rFonts w:eastAsia="Times New Roman"/>
                <w:b/>
                <w:bCs/>
                <w:sz w:val="24"/>
                <w:szCs w:val="24"/>
              </w:rPr>
              <w:t>Всего:</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99</w:t>
            </w:r>
          </w:p>
        </w:tc>
      </w:tr>
      <w:tr w:rsidR="001B2A2A" w:rsidTr="00C14D28">
        <w:trPr>
          <w:trHeight w:val="582"/>
        </w:trPr>
        <w:tc>
          <w:tcPr>
            <w:tcW w:w="1280" w:type="dxa"/>
            <w:vAlign w:val="bottom"/>
          </w:tcPr>
          <w:p w:rsidR="001B2A2A" w:rsidRDefault="001B2A2A" w:rsidP="00C14D28">
            <w:pPr>
              <w:rPr>
                <w:sz w:val="24"/>
                <w:szCs w:val="24"/>
              </w:rPr>
            </w:pPr>
          </w:p>
        </w:tc>
        <w:tc>
          <w:tcPr>
            <w:tcW w:w="5300" w:type="dxa"/>
            <w:vAlign w:val="bottom"/>
          </w:tcPr>
          <w:p w:rsidR="001B2A2A" w:rsidRDefault="001B2A2A" w:rsidP="00C14D28">
            <w:pPr>
              <w:ind w:left="2640"/>
              <w:rPr>
                <w:sz w:val="20"/>
                <w:szCs w:val="20"/>
              </w:rPr>
            </w:pPr>
            <w:r>
              <w:rPr>
                <w:rFonts w:eastAsia="Times New Roman"/>
                <w:b/>
                <w:bCs/>
                <w:sz w:val="24"/>
                <w:szCs w:val="24"/>
              </w:rPr>
              <w:t>2 класс</w:t>
            </w:r>
          </w:p>
        </w:tc>
        <w:tc>
          <w:tcPr>
            <w:tcW w:w="1520" w:type="dxa"/>
            <w:vAlign w:val="bottom"/>
          </w:tcPr>
          <w:p w:rsidR="001B2A2A" w:rsidRDefault="001B2A2A" w:rsidP="00C14D28">
            <w:pPr>
              <w:rPr>
                <w:sz w:val="24"/>
                <w:szCs w:val="24"/>
              </w:rPr>
            </w:pPr>
          </w:p>
        </w:tc>
      </w:tr>
      <w:tr w:rsidR="001B2A2A" w:rsidTr="00C14D28">
        <w:trPr>
          <w:trHeight w:val="44"/>
        </w:trPr>
        <w:tc>
          <w:tcPr>
            <w:tcW w:w="1280" w:type="dxa"/>
            <w:tcBorders>
              <w:bottom w:val="single" w:sz="8" w:space="0" w:color="auto"/>
            </w:tcBorders>
            <w:vAlign w:val="bottom"/>
          </w:tcPr>
          <w:p w:rsidR="001B2A2A" w:rsidRDefault="001B2A2A" w:rsidP="00C14D28">
            <w:pPr>
              <w:rPr>
                <w:sz w:val="3"/>
                <w:szCs w:val="3"/>
              </w:rPr>
            </w:pPr>
          </w:p>
        </w:tc>
        <w:tc>
          <w:tcPr>
            <w:tcW w:w="5300" w:type="dxa"/>
            <w:tcBorders>
              <w:bottom w:val="single" w:sz="8" w:space="0" w:color="auto"/>
            </w:tcBorders>
            <w:vAlign w:val="bottom"/>
          </w:tcPr>
          <w:p w:rsidR="001B2A2A" w:rsidRDefault="001B2A2A" w:rsidP="00C14D28">
            <w:pPr>
              <w:rPr>
                <w:sz w:val="3"/>
                <w:szCs w:val="3"/>
              </w:rPr>
            </w:pPr>
          </w:p>
        </w:tc>
        <w:tc>
          <w:tcPr>
            <w:tcW w:w="1520" w:type="dxa"/>
            <w:tcBorders>
              <w:bottom w:val="single" w:sz="8" w:space="0" w:color="auto"/>
            </w:tcBorders>
            <w:vAlign w:val="bottom"/>
          </w:tcPr>
          <w:p w:rsidR="001B2A2A" w:rsidRDefault="001B2A2A" w:rsidP="00C14D28">
            <w:pPr>
              <w:rPr>
                <w:sz w:val="3"/>
                <w:szCs w:val="3"/>
              </w:rPr>
            </w:pPr>
          </w:p>
        </w:tc>
      </w:tr>
      <w:tr w:rsidR="001B2A2A" w:rsidTr="00C14D28">
        <w:trPr>
          <w:trHeight w:val="263"/>
        </w:trPr>
        <w:tc>
          <w:tcPr>
            <w:tcW w:w="1280" w:type="dxa"/>
            <w:tcBorders>
              <w:left w:val="single" w:sz="8" w:space="0" w:color="auto"/>
              <w:right w:val="single" w:sz="8" w:space="0" w:color="auto"/>
            </w:tcBorders>
            <w:vAlign w:val="bottom"/>
          </w:tcPr>
          <w:p w:rsidR="001B2A2A" w:rsidRDefault="001B2A2A" w:rsidP="00C14D28">
            <w:pPr>
              <w:spacing w:line="263" w:lineRule="exact"/>
              <w:jc w:val="center"/>
              <w:rPr>
                <w:sz w:val="20"/>
                <w:szCs w:val="20"/>
              </w:rPr>
            </w:pPr>
            <w:r>
              <w:rPr>
                <w:rFonts w:eastAsia="Times New Roman"/>
                <w:b/>
                <w:bCs/>
                <w:w w:val="99"/>
                <w:sz w:val="24"/>
                <w:szCs w:val="24"/>
              </w:rPr>
              <w:t>№</w:t>
            </w:r>
          </w:p>
        </w:tc>
        <w:tc>
          <w:tcPr>
            <w:tcW w:w="5300" w:type="dxa"/>
            <w:tcBorders>
              <w:right w:val="single" w:sz="8" w:space="0" w:color="auto"/>
            </w:tcBorders>
            <w:vAlign w:val="bottom"/>
          </w:tcPr>
          <w:p w:rsidR="001B2A2A" w:rsidRDefault="001B2A2A" w:rsidP="00C14D28">
            <w:pPr>
              <w:spacing w:line="263" w:lineRule="exact"/>
              <w:jc w:val="center"/>
              <w:rPr>
                <w:sz w:val="20"/>
                <w:szCs w:val="20"/>
              </w:rPr>
            </w:pPr>
            <w:r>
              <w:rPr>
                <w:rFonts w:eastAsia="Times New Roman"/>
                <w:b/>
                <w:bCs/>
                <w:w w:val="99"/>
                <w:sz w:val="24"/>
                <w:szCs w:val="24"/>
              </w:rPr>
              <w:t>Название раздела</w:t>
            </w:r>
          </w:p>
        </w:tc>
        <w:tc>
          <w:tcPr>
            <w:tcW w:w="1520" w:type="dxa"/>
            <w:tcBorders>
              <w:right w:val="single" w:sz="8" w:space="0" w:color="auto"/>
            </w:tcBorders>
            <w:vAlign w:val="bottom"/>
          </w:tcPr>
          <w:p w:rsidR="001B2A2A" w:rsidRDefault="001B2A2A" w:rsidP="00C14D28">
            <w:pPr>
              <w:spacing w:line="263" w:lineRule="exact"/>
              <w:jc w:val="center"/>
              <w:rPr>
                <w:sz w:val="20"/>
                <w:szCs w:val="20"/>
              </w:rPr>
            </w:pPr>
            <w:r>
              <w:rPr>
                <w:rFonts w:eastAsia="Times New Roman"/>
                <w:b/>
                <w:bCs/>
                <w:w w:val="99"/>
                <w:sz w:val="24"/>
                <w:szCs w:val="24"/>
              </w:rPr>
              <w:t>Общее</w:t>
            </w:r>
          </w:p>
        </w:tc>
      </w:tr>
      <w:tr w:rsidR="001B2A2A" w:rsidTr="00C14D28">
        <w:trPr>
          <w:trHeight w:val="276"/>
        </w:trPr>
        <w:tc>
          <w:tcPr>
            <w:tcW w:w="1280" w:type="dxa"/>
            <w:tcBorders>
              <w:left w:val="single" w:sz="8" w:space="0" w:color="auto"/>
              <w:right w:val="single" w:sz="8" w:space="0" w:color="auto"/>
            </w:tcBorders>
            <w:vAlign w:val="bottom"/>
          </w:tcPr>
          <w:p w:rsidR="001B2A2A" w:rsidRDefault="001B2A2A" w:rsidP="00C14D28">
            <w:pPr>
              <w:rPr>
                <w:sz w:val="24"/>
                <w:szCs w:val="24"/>
              </w:rPr>
            </w:pPr>
          </w:p>
        </w:tc>
        <w:tc>
          <w:tcPr>
            <w:tcW w:w="5300" w:type="dxa"/>
            <w:tcBorders>
              <w:right w:val="single" w:sz="8" w:space="0" w:color="auto"/>
            </w:tcBorders>
            <w:vAlign w:val="bottom"/>
          </w:tcPr>
          <w:p w:rsidR="001B2A2A" w:rsidRDefault="001B2A2A" w:rsidP="00C14D28">
            <w:pPr>
              <w:rPr>
                <w:sz w:val="24"/>
                <w:szCs w:val="24"/>
              </w:rPr>
            </w:pPr>
          </w:p>
        </w:tc>
        <w:tc>
          <w:tcPr>
            <w:tcW w:w="1520" w:type="dxa"/>
            <w:tcBorders>
              <w:right w:val="single" w:sz="8" w:space="0" w:color="auto"/>
            </w:tcBorders>
            <w:vAlign w:val="bottom"/>
          </w:tcPr>
          <w:p w:rsidR="001B2A2A" w:rsidRDefault="001B2A2A" w:rsidP="00C14D28">
            <w:pPr>
              <w:jc w:val="center"/>
              <w:rPr>
                <w:sz w:val="20"/>
                <w:szCs w:val="20"/>
              </w:rPr>
            </w:pPr>
            <w:r>
              <w:rPr>
                <w:rFonts w:eastAsia="Times New Roman"/>
                <w:b/>
                <w:bCs/>
                <w:w w:val="99"/>
                <w:sz w:val="24"/>
                <w:szCs w:val="24"/>
              </w:rPr>
              <w:t>количество</w:t>
            </w:r>
          </w:p>
        </w:tc>
      </w:tr>
      <w:tr w:rsidR="001B2A2A" w:rsidTr="00C14D28">
        <w:trPr>
          <w:trHeight w:val="279"/>
        </w:trPr>
        <w:tc>
          <w:tcPr>
            <w:tcW w:w="1280" w:type="dxa"/>
            <w:tcBorders>
              <w:left w:val="single" w:sz="8" w:space="0" w:color="auto"/>
              <w:bottom w:val="single" w:sz="8" w:space="0" w:color="auto"/>
              <w:right w:val="single" w:sz="8" w:space="0" w:color="auto"/>
            </w:tcBorders>
            <w:vAlign w:val="bottom"/>
          </w:tcPr>
          <w:p w:rsidR="001B2A2A" w:rsidRDefault="001B2A2A" w:rsidP="00C14D28">
            <w:pPr>
              <w:rPr>
                <w:sz w:val="24"/>
                <w:szCs w:val="24"/>
              </w:rPr>
            </w:pPr>
          </w:p>
        </w:tc>
        <w:tc>
          <w:tcPr>
            <w:tcW w:w="5300" w:type="dxa"/>
            <w:tcBorders>
              <w:bottom w:val="single" w:sz="8" w:space="0" w:color="auto"/>
              <w:right w:val="single" w:sz="8" w:space="0" w:color="auto"/>
            </w:tcBorders>
            <w:vAlign w:val="bottom"/>
          </w:tcPr>
          <w:p w:rsidR="001B2A2A" w:rsidRDefault="001B2A2A" w:rsidP="00C14D28">
            <w:pPr>
              <w:rPr>
                <w:sz w:val="24"/>
                <w:szCs w:val="24"/>
              </w:rPr>
            </w:pPr>
          </w:p>
        </w:tc>
        <w:tc>
          <w:tcPr>
            <w:tcW w:w="1520" w:type="dxa"/>
            <w:tcBorders>
              <w:bottom w:val="single" w:sz="8" w:space="0" w:color="auto"/>
              <w:right w:val="single" w:sz="8" w:space="0" w:color="auto"/>
            </w:tcBorders>
            <w:vAlign w:val="bottom"/>
          </w:tcPr>
          <w:p w:rsidR="001B2A2A" w:rsidRDefault="001B2A2A" w:rsidP="00C14D28">
            <w:pPr>
              <w:jc w:val="center"/>
              <w:rPr>
                <w:sz w:val="20"/>
                <w:szCs w:val="20"/>
              </w:rPr>
            </w:pPr>
            <w:r>
              <w:rPr>
                <w:rFonts w:eastAsia="Times New Roman"/>
                <w:b/>
                <w:bCs/>
                <w:w w:val="98"/>
                <w:sz w:val="24"/>
                <w:szCs w:val="24"/>
              </w:rPr>
              <w:t>часов</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Вводный урок</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2</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Самое великое чудо на свете</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3</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3</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Устное народное творчество</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11</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4</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Люблю природу русскую. Осень</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5</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Русские писатели</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9</w:t>
            </w:r>
          </w:p>
        </w:tc>
      </w:tr>
      <w:tr w:rsidR="001B2A2A" w:rsidTr="00C14D28">
        <w:trPr>
          <w:trHeight w:val="268"/>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6</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О братьях наших меньших</w:t>
            </w:r>
          </w:p>
        </w:tc>
        <w:tc>
          <w:tcPr>
            <w:tcW w:w="1520" w:type="dxa"/>
            <w:tcBorders>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8</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7</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Из детских журналов</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Люблю природу русскую. Зима</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9</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Писатели детям</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10</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10</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Я и мои друзья</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9</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11</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Люблю природу русскую. Весна</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9</w:t>
            </w:r>
          </w:p>
        </w:tc>
      </w:tr>
      <w:tr w:rsidR="001B2A2A" w:rsidTr="00C14D28">
        <w:trPr>
          <w:trHeight w:val="268"/>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12</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И в шутку и всерьёз</w:t>
            </w:r>
          </w:p>
        </w:tc>
        <w:tc>
          <w:tcPr>
            <w:tcW w:w="1520" w:type="dxa"/>
            <w:tcBorders>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9</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13</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Литература зарубежных стран</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9</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14</w:t>
            </w:r>
          </w:p>
        </w:tc>
        <w:tc>
          <w:tcPr>
            <w:tcW w:w="530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Обобщение</w:t>
            </w:r>
          </w:p>
        </w:tc>
        <w:tc>
          <w:tcPr>
            <w:tcW w:w="152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3</w:t>
            </w:r>
          </w:p>
        </w:tc>
      </w:tr>
      <w:tr w:rsidR="001B2A2A" w:rsidTr="00C14D28">
        <w:trPr>
          <w:trHeight w:val="268"/>
        </w:trPr>
        <w:tc>
          <w:tcPr>
            <w:tcW w:w="1280" w:type="dxa"/>
            <w:tcBorders>
              <w:left w:val="single" w:sz="8" w:space="0" w:color="auto"/>
              <w:bottom w:val="single" w:sz="8" w:space="0" w:color="auto"/>
              <w:right w:val="single" w:sz="8" w:space="0" w:color="auto"/>
            </w:tcBorders>
            <w:vAlign w:val="bottom"/>
          </w:tcPr>
          <w:p w:rsidR="001B2A2A" w:rsidRDefault="001B2A2A" w:rsidP="00C14D28">
            <w:pPr>
              <w:rPr>
                <w:sz w:val="23"/>
                <w:szCs w:val="23"/>
              </w:rPr>
            </w:pPr>
          </w:p>
        </w:tc>
        <w:tc>
          <w:tcPr>
            <w:tcW w:w="5300" w:type="dxa"/>
            <w:tcBorders>
              <w:bottom w:val="single" w:sz="8" w:space="0" w:color="auto"/>
              <w:right w:val="single" w:sz="8" w:space="0" w:color="auto"/>
            </w:tcBorders>
            <w:vAlign w:val="bottom"/>
          </w:tcPr>
          <w:p w:rsidR="001B2A2A" w:rsidRDefault="001B2A2A" w:rsidP="00C14D28">
            <w:pPr>
              <w:rPr>
                <w:sz w:val="23"/>
                <w:szCs w:val="23"/>
              </w:rPr>
            </w:pPr>
          </w:p>
        </w:tc>
        <w:tc>
          <w:tcPr>
            <w:tcW w:w="1520" w:type="dxa"/>
            <w:tcBorders>
              <w:bottom w:val="single" w:sz="8" w:space="0" w:color="auto"/>
              <w:right w:val="single" w:sz="8" w:space="0" w:color="auto"/>
            </w:tcBorders>
            <w:vAlign w:val="bottom"/>
          </w:tcPr>
          <w:p w:rsidR="001B2A2A" w:rsidRDefault="001B2A2A" w:rsidP="00C14D28">
            <w:pPr>
              <w:rPr>
                <w:sz w:val="23"/>
                <w:szCs w:val="23"/>
              </w:rPr>
            </w:pPr>
          </w:p>
        </w:tc>
      </w:tr>
      <w:tr w:rsidR="001B2A2A" w:rsidTr="00C14D28">
        <w:trPr>
          <w:trHeight w:val="263"/>
        </w:trPr>
        <w:tc>
          <w:tcPr>
            <w:tcW w:w="1280" w:type="dxa"/>
            <w:tcBorders>
              <w:left w:val="single" w:sz="8" w:space="0" w:color="auto"/>
              <w:bottom w:val="single" w:sz="8" w:space="0" w:color="auto"/>
            </w:tcBorders>
            <w:vAlign w:val="bottom"/>
          </w:tcPr>
          <w:p w:rsidR="001B2A2A" w:rsidRDefault="001B2A2A" w:rsidP="00C14D28"/>
        </w:tc>
        <w:tc>
          <w:tcPr>
            <w:tcW w:w="5300" w:type="dxa"/>
            <w:tcBorders>
              <w:bottom w:val="single" w:sz="8" w:space="0" w:color="auto"/>
              <w:right w:val="single" w:sz="8" w:space="0" w:color="auto"/>
            </w:tcBorders>
            <w:vAlign w:val="bottom"/>
          </w:tcPr>
          <w:p w:rsidR="001B2A2A" w:rsidRDefault="001B2A2A" w:rsidP="00C14D28">
            <w:pPr>
              <w:spacing w:line="263" w:lineRule="exact"/>
              <w:ind w:left="4500"/>
              <w:rPr>
                <w:sz w:val="20"/>
                <w:szCs w:val="20"/>
              </w:rPr>
            </w:pPr>
            <w:r>
              <w:rPr>
                <w:rFonts w:eastAsia="Times New Roman"/>
                <w:b/>
                <w:bCs/>
                <w:sz w:val="24"/>
                <w:szCs w:val="24"/>
              </w:rPr>
              <w:t>Всего:</w:t>
            </w:r>
          </w:p>
        </w:tc>
        <w:tc>
          <w:tcPr>
            <w:tcW w:w="1520" w:type="dxa"/>
            <w:tcBorders>
              <w:bottom w:val="single" w:sz="8" w:space="0" w:color="auto"/>
              <w:right w:val="single" w:sz="8" w:space="0" w:color="auto"/>
            </w:tcBorders>
            <w:vAlign w:val="bottom"/>
          </w:tcPr>
          <w:p w:rsidR="001B2A2A" w:rsidRDefault="001B2A2A" w:rsidP="00C14D28">
            <w:pPr>
              <w:spacing w:line="263" w:lineRule="exact"/>
              <w:jc w:val="center"/>
              <w:rPr>
                <w:sz w:val="20"/>
                <w:szCs w:val="20"/>
              </w:rPr>
            </w:pPr>
            <w:r>
              <w:rPr>
                <w:rFonts w:eastAsia="Times New Roman"/>
                <w:b/>
                <w:bCs/>
                <w:w w:val="99"/>
                <w:sz w:val="24"/>
                <w:szCs w:val="24"/>
              </w:rPr>
              <w:t>105</w:t>
            </w:r>
          </w:p>
        </w:tc>
      </w:tr>
    </w:tbl>
    <w:p w:rsidR="001B2A2A" w:rsidRDefault="001B2A2A" w:rsidP="001B2A2A">
      <w:pPr>
        <w:sectPr w:rsidR="001B2A2A">
          <w:pgSz w:w="11900" w:h="16838"/>
          <w:pgMar w:top="722" w:right="1126" w:bottom="394" w:left="720" w:header="0" w:footer="0" w:gutter="0"/>
          <w:cols w:space="720" w:equalWidth="0">
            <w:col w:w="10060"/>
          </w:cols>
        </w:sectPr>
      </w:pPr>
    </w:p>
    <w:p w:rsidR="001B2A2A" w:rsidRDefault="001B2A2A" w:rsidP="001B2A2A">
      <w:pPr>
        <w:ind w:right="406"/>
        <w:jc w:val="center"/>
        <w:rPr>
          <w:sz w:val="20"/>
          <w:szCs w:val="20"/>
        </w:rPr>
      </w:pPr>
      <w:r>
        <w:rPr>
          <w:rFonts w:eastAsia="Times New Roman"/>
          <w:b/>
          <w:bCs/>
          <w:sz w:val="24"/>
          <w:szCs w:val="24"/>
        </w:rPr>
        <w:lastRenderedPageBreak/>
        <w:t>3 класс</w:t>
      </w:r>
    </w:p>
    <w:p w:rsidR="001B2A2A" w:rsidRDefault="001B2A2A" w:rsidP="001B2A2A">
      <w:pPr>
        <w:spacing w:line="2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280"/>
        <w:gridCol w:w="5340"/>
        <w:gridCol w:w="1480"/>
      </w:tblGrid>
      <w:tr w:rsidR="001B2A2A" w:rsidTr="00C14D28">
        <w:trPr>
          <w:trHeight w:val="283"/>
        </w:trPr>
        <w:tc>
          <w:tcPr>
            <w:tcW w:w="1280" w:type="dxa"/>
            <w:tcBorders>
              <w:top w:val="single" w:sz="8" w:space="0" w:color="auto"/>
              <w:left w:val="single" w:sz="8" w:space="0" w:color="auto"/>
              <w:right w:val="single" w:sz="8" w:space="0" w:color="auto"/>
            </w:tcBorders>
            <w:vAlign w:val="bottom"/>
          </w:tcPr>
          <w:p w:rsidR="001B2A2A" w:rsidRDefault="001B2A2A" w:rsidP="00C14D28">
            <w:pPr>
              <w:jc w:val="center"/>
              <w:rPr>
                <w:sz w:val="20"/>
                <w:szCs w:val="20"/>
              </w:rPr>
            </w:pPr>
            <w:r>
              <w:rPr>
                <w:rFonts w:eastAsia="Times New Roman"/>
                <w:b/>
                <w:bCs/>
                <w:w w:val="99"/>
                <w:sz w:val="24"/>
                <w:szCs w:val="24"/>
              </w:rPr>
              <w:t>№</w:t>
            </w:r>
          </w:p>
        </w:tc>
        <w:tc>
          <w:tcPr>
            <w:tcW w:w="5340" w:type="dxa"/>
            <w:tcBorders>
              <w:top w:val="single" w:sz="8" w:space="0" w:color="auto"/>
              <w:right w:val="single" w:sz="8" w:space="0" w:color="auto"/>
            </w:tcBorders>
            <w:vAlign w:val="bottom"/>
          </w:tcPr>
          <w:p w:rsidR="001B2A2A" w:rsidRDefault="001B2A2A" w:rsidP="00C14D28">
            <w:pPr>
              <w:ind w:left="1680"/>
              <w:rPr>
                <w:sz w:val="20"/>
                <w:szCs w:val="20"/>
              </w:rPr>
            </w:pPr>
            <w:r>
              <w:rPr>
                <w:rFonts w:eastAsia="Times New Roman"/>
                <w:b/>
                <w:bCs/>
                <w:sz w:val="24"/>
                <w:szCs w:val="24"/>
              </w:rPr>
              <w:t>Название раздела</w:t>
            </w:r>
          </w:p>
        </w:tc>
        <w:tc>
          <w:tcPr>
            <w:tcW w:w="1480" w:type="dxa"/>
            <w:tcBorders>
              <w:top w:val="single" w:sz="8" w:space="0" w:color="auto"/>
              <w:right w:val="single" w:sz="8" w:space="0" w:color="auto"/>
            </w:tcBorders>
            <w:vAlign w:val="bottom"/>
          </w:tcPr>
          <w:p w:rsidR="001B2A2A" w:rsidRDefault="001B2A2A" w:rsidP="00C14D28">
            <w:pPr>
              <w:jc w:val="center"/>
              <w:rPr>
                <w:sz w:val="20"/>
                <w:szCs w:val="20"/>
              </w:rPr>
            </w:pPr>
            <w:r>
              <w:rPr>
                <w:rFonts w:eastAsia="Times New Roman"/>
                <w:b/>
                <w:bCs/>
                <w:w w:val="99"/>
                <w:sz w:val="24"/>
                <w:szCs w:val="24"/>
              </w:rPr>
              <w:t>Общее</w:t>
            </w:r>
          </w:p>
        </w:tc>
      </w:tr>
      <w:tr w:rsidR="001B2A2A" w:rsidTr="00C14D28">
        <w:trPr>
          <w:trHeight w:val="276"/>
        </w:trPr>
        <w:tc>
          <w:tcPr>
            <w:tcW w:w="1280" w:type="dxa"/>
            <w:tcBorders>
              <w:left w:val="single" w:sz="8" w:space="0" w:color="auto"/>
              <w:right w:val="single" w:sz="8" w:space="0" w:color="auto"/>
            </w:tcBorders>
            <w:vAlign w:val="bottom"/>
          </w:tcPr>
          <w:p w:rsidR="001B2A2A" w:rsidRDefault="001B2A2A" w:rsidP="00C14D28">
            <w:pPr>
              <w:rPr>
                <w:sz w:val="24"/>
                <w:szCs w:val="24"/>
              </w:rPr>
            </w:pPr>
          </w:p>
        </w:tc>
        <w:tc>
          <w:tcPr>
            <w:tcW w:w="5340" w:type="dxa"/>
            <w:tcBorders>
              <w:right w:val="single" w:sz="8" w:space="0" w:color="auto"/>
            </w:tcBorders>
            <w:vAlign w:val="bottom"/>
          </w:tcPr>
          <w:p w:rsidR="001B2A2A" w:rsidRDefault="001B2A2A" w:rsidP="00C14D28">
            <w:pPr>
              <w:rPr>
                <w:sz w:val="24"/>
                <w:szCs w:val="24"/>
              </w:rPr>
            </w:pPr>
          </w:p>
        </w:tc>
        <w:tc>
          <w:tcPr>
            <w:tcW w:w="1480" w:type="dxa"/>
            <w:tcBorders>
              <w:right w:val="single" w:sz="8" w:space="0" w:color="auto"/>
            </w:tcBorders>
            <w:vAlign w:val="bottom"/>
          </w:tcPr>
          <w:p w:rsidR="001B2A2A" w:rsidRDefault="001B2A2A" w:rsidP="00C14D28">
            <w:pPr>
              <w:jc w:val="center"/>
              <w:rPr>
                <w:sz w:val="20"/>
                <w:szCs w:val="20"/>
              </w:rPr>
            </w:pPr>
            <w:r>
              <w:rPr>
                <w:rFonts w:eastAsia="Times New Roman"/>
                <w:b/>
                <w:bCs/>
                <w:w w:val="99"/>
                <w:sz w:val="24"/>
                <w:szCs w:val="24"/>
              </w:rPr>
              <w:t>количество</w:t>
            </w:r>
          </w:p>
        </w:tc>
      </w:tr>
      <w:tr w:rsidR="001B2A2A" w:rsidTr="00C14D28">
        <w:trPr>
          <w:trHeight w:val="279"/>
        </w:trPr>
        <w:tc>
          <w:tcPr>
            <w:tcW w:w="1280" w:type="dxa"/>
            <w:tcBorders>
              <w:left w:val="single" w:sz="8" w:space="0" w:color="auto"/>
              <w:bottom w:val="single" w:sz="8" w:space="0" w:color="auto"/>
              <w:right w:val="single" w:sz="8" w:space="0" w:color="auto"/>
            </w:tcBorders>
            <w:vAlign w:val="bottom"/>
          </w:tcPr>
          <w:p w:rsidR="001B2A2A" w:rsidRDefault="001B2A2A" w:rsidP="00C14D28">
            <w:pPr>
              <w:rPr>
                <w:sz w:val="24"/>
                <w:szCs w:val="24"/>
              </w:rPr>
            </w:pPr>
          </w:p>
        </w:tc>
        <w:tc>
          <w:tcPr>
            <w:tcW w:w="5340" w:type="dxa"/>
            <w:tcBorders>
              <w:bottom w:val="single" w:sz="8" w:space="0" w:color="auto"/>
              <w:right w:val="single" w:sz="8" w:space="0" w:color="auto"/>
            </w:tcBorders>
            <w:vAlign w:val="bottom"/>
          </w:tcPr>
          <w:p w:rsidR="001B2A2A" w:rsidRDefault="001B2A2A" w:rsidP="00C14D28">
            <w:pPr>
              <w:rPr>
                <w:sz w:val="24"/>
                <w:szCs w:val="24"/>
              </w:rPr>
            </w:pPr>
          </w:p>
        </w:tc>
        <w:tc>
          <w:tcPr>
            <w:tcW w:w="1480" w:type="dxa"/>
            <w:tcBorders>
              <w:bottom w:val="single" w:sz="8" w:space="0" w:color="auto"/>
              <w:right w:val="single" w:sz="8" w:space="0" w:color="auto"/>
            </w:tcBorders>
            <w:vAlign w:val="bottom"/>
          </w:tcPr>
          <w:p w:rsidR="001B2A2A" w:rsidRDefault="001B2A2A" w:rsidP="00C14D28">
            <w:pPr>
              <w:jc w:val="center"/>
              <w:rPr>
                <w:sz w:val="20"/>
                <w:szCs w:val="20"/>
              </w:rPr>
            </w:pPr>
            <w:r>
              <w:rPr>
                <w:rFonts w:eastAsia="Times New Roman"/>
                <w:b/>
                <w:bCs/>
                <w:w w:val="98"/>
                <w:sz w:val="24"/>
                <w:szCs w:val="24"/>
              </w:rPr>
              <w:t>часов</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Вводный урок по курсу литературное чтение</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2</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Самое великое чудо на свете</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3</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3</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Устное народное творчество</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4</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Поэтическая тетрадь 1</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5</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Великие русские писатели</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17</w:t>
            </w:r>
          </w:p>
        </w:tc>
      </w:tr>
      <w:tr w:rsidR="001B2A2A" w:rsidTr="00C14D28">
        <w:trPr>
          <w:trHeight w:val="268"/>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6</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Поэтическая тетрадь 2</w:t>
            </w:r>
          </w:p>
        </w:tc>
        <w:tc>
          <w:tcPr>
            <w:tcW w:w="1480" w:type="dxa"/>
            <w:tcBorders>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5</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7</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Литературные сказки</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7</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Были-небылицы</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9</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9</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Поэтическая тетрадь 1</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5</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10</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Люби живое</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10</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11</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Поэтическая тетрадь 2</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7</w:t>
            </w:r>
          </w:p>
        </w:tc>
      </w:tr>
      <w:tr w:rsidR="001B2A2A" w:rsidTr="00C14D28">
        <w:trPr>
          <w:trHeight w:val="267"/>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6" w:lineRule="exact"/>
              <w:jc w:val="center"/>
              <w:rPr>
                <w:sz w:val="20"/>
                <w:szCs w:val="20"/>
              </w:rPr>
            </w:pPr>
            <w:r>
              <w:rPr>
                <w:rFonts w:eastAsia="Times New Roman"/>
                <w:b/>
                <w:bCs/>
                <w:w w:val="99"/>
                <w:sz w:val="24"/>
                <w:szCs w:val="24"/>
              </w:rPr>
              <w:t>12</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Собирай по ягодке-наберешь кузовок</w:t>
            </w:r>
          </w:p>
        </w:tc>
        <w:tc>
          <w:tcPr>
            <w:tcW w:w="1480" w:type="dxa"/>
            <w:tcBorders>
              <w:bottom w:val="single" w:sz="8" w:space="0" w:color="auto"/>
              <w:right w:val="single" w:sz="8" w:space="0" w:color="auto"/>
            </w:tcBorders>
            <w:vAlign w:val="bottom"/>
          </w:tcPr>
          <w:p w:rsidR="001B2A2A" w:rsidRDefault="001B2A2A" w:rsidP="00C14D28">
            <w:pPr>
              <w:spacing w:line="266" w:lineRule="exact"/>
              <w:jc w:val="center"/>
              <w:rPr>
                <w:sz w:val="20"/>
                <w:szCs w:val="20"/>
              </w:rPr>
            </w:pPr>
            <w:r>
              <w:rPr>
                <w:rFonts w:eastAsia="Times New Roman"/>
                <w:b/>
                <w:bCs/>
                <w:w w:val="99"/>
                <w:sz w:val="24"/>
                <w:szCs w:val="24"/>
              </w:rPr>
              <w:t>9</w:t>
            </w:r>
          </w:p>
        </w:tc>
      </w:tr>
      <w:tr w:rsidR="001B2A2A" w:rsidTr="00C14D28">
        <w:trPr>
          <w:trHeight w:val="267"/>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13</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По страницам детских журналов</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14</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Зарубежная литература</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r>
      <w:tr w:rsidR="001B2A2A" w:rsidTr="00C14D28">
        <w:trPr>
          <w:trHeight w:val="266"/>
        </w:trPr>
        <w:tc>
          <w:tcPr>
            <w:tcW w:w="1280" w:type="dxa"/>
            <w:tcBorders>
              <w:left w:val="single" w:sz="8" w:space="0" w:color="auto"/>
              <w:bottom w:val="single" w:sz="8" w:space="0" w:color="auto"/>
            </w:tcBorders>
            <w:vAlign w:val="bottom"/>
          </w:tcPr>
          <w:p w:rsidR="001B2A2A" w:rsidRDefault="001B2A2A" w:rsidP="00C14D28">
            <w:pPr>
              <w:rPr>
                <w:sz w:val="23"/>
                <w:szCs w:val="23"/>
              </w:rPr>
            </w:pPr>
          </w:p>
        </w:tc>
        <w:tc>
          <w:tcPr>
            <w:tcW w:w="5340" w:type="dxa"/>
            <w:tcBorders>
              <w:bottom w:val="single" w:sz="8" w:space="0" w:color="auto"/>
              <w:right w:val="single" w:sz="8" w:space="0" w:color="auto"/>
            </w:tcBorders>
            <w:vAlign w:val="bottom"/>
          </w:tcPr>
          <w:p w:rsidR="001B2A2A" w:rsidRDefault="001B2A2A" w:rsidP="00C14D28">
            <w:pPr>
              <w:spacing w:line="264" w:lineRule="exact"/>
              <w:ind w:left="4500"/>
              <w:rPr>
                <w:sz w:val="20"/>
                <w:szCs w:val="20"/>
              </w:rPr>
            </w:pPr>
            <w:r>
              <w:rPr>
                <w:rFonts w:eastAsia="Times New Roman"/>
                <w:b/>
                <w:bCs/>
                <w:sz w:val="24"/>
                <w:szCs w:val="24"/>
              </w:rPr>
              <w:t>Всего:</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105</w:t>
            </w:r>
          </w:p>
        </w:tc>
      </w:tr>
      <w:tr w:rsidR="001B2A2A" w:rsidTr="00C14D28">
        <w:trPr>
          <w:trHeight w:val="582"/>
        </w:trPr>
        <w:tc>
          <w:tcPr>
            <w:tcW w:w="1280" w:type="dxa"/>
            <w:vAlign w:val="bottom"/>
          </w:tcPr>
          <w:p w:rsidR="001B2A2A" w:rsidRDefault="001B2A2A" w:rsidP="00C14D28">
            <w:pPr>
              <w:rPr>
                <w:sz w:val="24"/>
                <w:szCs w:val="24"/>
              </w:rPr>
            </w:pPr>
          </w:p>
        </w:tc>
        <w:tc>
          <w:tcPr>
            <w:tcW w:w="5340" w:type="dxa"/>
            <w:vAlign w:val="bottom"/>
          </w:tcPr>
          <w:p w:rsidR="001B2A2A" w:rsidRDefault="001B2A2A" w:rsidP="00C14D28">
            <w:pPr>
              <w:ind w:left="2640"/>
              <w:rPr>
                <w:sz w:val="20"/>
                <w:szCs w:val="20"/>
              </w:rPr>
            </w:pPr>
            <w:r>
              <w:rPr>
                <w:rFonts w:eastAsia="Times New Roman"/>
                <w:b/>
                <w:bCs/>
                <w:sz w:val="24"/>
                <w:szCs w:val="24"/>
              </w:rPr>
              <w:t>4 класс</w:t>
            </w:r>
          </w:p>
        </w:tc>
        <w:tc>
          <w:tcPr>
            <w:tcW w:w="1480" w:type="dxa"/>
            <w:vAlign w:val="bottom"/>
          </w:tcPr>
          <w:p w:rsidR="001B2A2A" w:rsidRDefault="001B2A2A" w:rsidP="00C14D28">
            <w:pPr>
              <w:rPr>
                <w:sz w:val="24"/>
                <w:szCs w:val="24"/>
              </w:rPr>
            </w:pPr>
          </w:p>
        </w:tc>
      </w:tr>
      <w:tr w:rsidR="001B2A2A" w:rsidTr="00C14D28">
        <w:trPr>
          <w:trHeight w:val="46"/>
        </w:trPr>
        <w:tc>
          <w:tcPr>
            <w:tcW w:w="1280" w:type="dxa"/>
            <w:tcBorders>
              <w:bottom w:val="single" w:sz="8" w:space="0" w:color="auto"/>
            </w:tcBorders>
            <w:vAlign w:val="bottom"/>
          </w:tcPr>
          <w:p w:rsidR="001B2A2A" w:rsidRDefault="001B2A2A" w:rsidP="00C14D28">
            <w:pPr>
              <w:rPr>
                <w:sz w:val="4"/>
                <w:szCs w:val="4"/>
              </w:rPr>
            </w:pPr>
          </w:p>
        </w:tc>
        <w:tc>
          <w:tcPr>
            <w:tcW w:w="5340" w:type="dxa"/>
            <w:tcBorders>
              <w:bottom w:val="single" w:sz="8" w:space="0" w:color="auto"/>
            </w:tcBorders>
            <w:vAlign w:val="bottom"/>
          </w:tcPr>
          <w:p w:rsidR="001B2A2A" w:rsidRDefault="001B2A2A" w:rsidP="00C14D28">
            <w:pPr>
              <w:rPr>
                <w:sz w:val="4"/>
                <w:szCs w:val="4"/>
              </w:rPr>
            </w:pPr>
          </w:p>
        </w:tc>
        <w:tc>
          <w:tcPr>
            <w:tcW w:w="1480" w:type="dxa"/>
            <w:tcBorders>
              <w:bottom w:val="single" w:sz="8" w:space="0" w:color="auto"/>
            </w:tcBorders>
            <w:vAlign w:val="bottom"/>
          </w:tcPr>
          <w:p w:rsidR="001B2A2A" w:rsidRDefault="001B2A2A" w:rsidP="00C14D28">
            <w:pPr>
              <w:rPr>
                <w:sz w:val="4"/>
                <w:szCs w:val="4"/>
              </w:rPr>
            </w:pPr>
          </w:p>
        </w:tc>
      </w:tr>
      <w:tr w:rsidR="001B2A2A" w:rsidTr="00C14D28">
        <w:trPr>
          <w:trHeight w:val="260"/>
        </w:trPr>
        <w:tc>
          <w:tcPr>
            <w:tcW w:w="1280" w:type="dxa"/>
            <w:tcBorders>
              <w:left w:val="single" w:sz="8" w:space="0" w:color="auto"/>
              <w:right w:val="single" w:sz="8" w:space="0" w:color="auto"/>
            </w:tcBorders>
            <w:vAlign w:val="bottom"/>
          </w:tcPr>
          <w:p w:rsidR="001B2A2A" w:rsidRDefault="001B2A2A" w:rsidP="00C14D28">
            <w:pPr>
              <w:spacing w:line="260" w:lineRule="exact"/>
              <w:jc w:val="center"/>
              <w:rPr>
                <w:sz w:val="20"/>
                <w:szCs w:val="20"/>
              </w:rPr>
            </w:pPr>
            <w:r>
              <w:rPr>
                <w:rFonts w:eastAsia="Times New Roman"/>
                <w:b/>
                <w:bCs/>
                <w:w w:val="99"/>
                <w:sz w:val="24"/>
                <w:szCs w:val="24"/>
              </w:rPr>
              <w:t>№</w:t>
            </w:r>
          </w:p>
        </w:tc>
        <w:tc>
          <w:tcPr>
            <w:tcW w:w="5340" w:type="dxa"/>
            <w:tcBorders>
              <w:right w:val="single" w:sz="8" w:space="0" w:color="auto"/>
            </w:tcBorders>
            <w:vAlign w:val="bottom"/>
          </w:tcPr>
          <w:p w:rsidR="001B2A2A" w:rsidRDefault="001B2A2A" w:rsidP="00C14D28">
            <w:pPr>
              <w:spacing w:line="260" w:lineRule="exact"/>
              <w:ind w:left="1680"/>
              <w:rPr>
                <w:sz w:val="20"/>
                <w:szCs w:val="20"/>
              </w:rPr>
            </w:pPr>
            <w:r>
              <w:rPr>
                <w:rFonts w:eastAsia="Times New Roman"/>
                <w:b/>
                <w:bCs/>
                <w:sz w:val="24"/>
                <w:szCs w:val="24"/>
              </w:rPr>
              <w:t>Название раздела</w:t>
            </w:r>
          </w:p>
        </w:tc>
        <w:tc>
          <w:tcPr>
            <w:tcW w:w="1480" w:type="dxa"/>
            <w:tcBorders>
              <w:right w:val="single" w:sz="8" w:space="0" w:color="auto"/>
            </w:tcBorders>
            <w:vAlign w:val="bottom"/>
          </w:tcPr>
          <w:p w:rsidR="001B2A2A" w:rsidRDefault="001B2A2A" w:rsidP="00C14D28">
            <w:pPr>
              <w:spacing w:line="260" w:lineRule="exact"/>
              <w:jc w:val="center"/>
              <w:rPr>
                <w:sz w:val="20"/>
                <w:szCs w:val="20"/>
              </w:rPr>
            </w:pPr>
            <w:r>
              <w:rPr>
                <w:rFonts w:eastAsia="Times New Roman"/>
                <w:b/>
                <w:bCs/>
                <w:w w:val="99"/>
                <w:sz w:val="24"/>
                <w:szCs w:val="24"/>
              </w:rPr>
              <w:t>Общее</w:t>
            </w:r>
          </w:p>
        </w:tc>
      </w:tr>
      <w:tr w:rsidR="001B2A2A" w:rsidTr="00C14D28">
        <w:trPr>
          <w:trHeight w:val="276"/>
        </w:trPr>
        <w:tc>
          <w:tcPr>
            <w:tcW w:w="1280" w:type="dxa"/>
            <w:tcBorders>
              <w:left w:val="single" w:sz="8" w:space="0" w:color="auto"/>
              <w:right w:val="single" w:sz="8" w:space="0" w:color="auto"/>
            </w:tcBorders>
            <w:vAlign w:val="bottom"/>
          </w:tcPr>
          <w:p w:rsidR="001B2A2A" w:rsidRDefault="001B2A2A" w:rsidP="00C14D28">
            <w:pPr>
              <w:rPr>
                <w:sz w:val="24"/>
                <w:szCs w:val="24"/>
              </w:rPr>
            </w:pPr>
          </w:p>
        </w:tc>
        <w:tc>
          <w:tcPr>
            <w:tcW w:w="5340" w:type="dxa"/>
            <w:tcBorders>
              <w:right w:val="single" w:sz="8" w:space="0" w:color="auto"/>
            </w:tcBorders>
            <w:vAlign w:val="bottom"/>
          </w:tcPr>
          <w:p w:rsidR="001B2A2A" w:rsidRDefault="001B2A2A" w:rsidP="00C14D28">
            <w:pPr>
              <w:rPr>
                <w:sz w:val="24"/>
                <w:szCs w:val="24"/>
              </w:rPr>
            </w:pPr>
          </w:p>
        </w:tc>
        <w:tc>
          <w:tcPr>
            <w:tcW w:w="1480" w:type="dxa"/>
            <w:tcBorders>
              <w:right w:val="single" w:sz="8" w:space="0" w:color="auto"/>
            </w:tcBorders>
            <w:vAlign w:val="bottom"/>
          </w:tcPr>
          <w:p w:rsidR="001B2A2A" w:rsidRDefault="001B2A2A" w:rsidP="00C14D28">
            <w:pPr>
              <w:jc w:val="center"/>
              <w:rPr>
                <w:sz w:val="20"/>
                <w:szCs w:val="20"/>
              </w:rPr>
            </w:pPr>
            <w:r>
              <w:rPr>
                <w:rFonts w:eastAsia="Times New Roman"/>
                <w:b/>
                <w:bCs/>
                <w:w w:val="99"/>
                <w:sz w:val="24"/>
                <w:szCs w:val="24"/>
              </w:rPr>
              <w:t>количество</w:t>
            </w:r>
          </w:p>
        </w:tc>
      </w:tr>
      <w:tr w:rsidR="001B2A2A" w:rsidTr="00C14D28">
        <w:trPr>
          <w:trHeight w:val="279"/>
        </w:trPr>
        <w:tc>
          <w:tcPr>
            <w:tcW w:w="1280" w:type="dxa"/>
            <w:tcBorders>
              <w:left w:val="single" w:sz="8" w:space="0" w:color="auto"/>
              <w:bottom w:val="single" w:sz="8" w:space="0" w:color="auto"/>
              <w:right w:val="single" w:sz="8" w:space="0" w:color="auto"/>
            </w:tcBorders>
            <w:vAlign w:val="bottom"/>
          </w:tcPr>
          <w:p w:rsidR="001B2A2A" w:rsidRDefault="001B2A2A" w:rsidP="00C14D28">
            <w:pPr>
              <w:rPr>
                <w:sz w:val="24"/>
                <w:szCs w:val="24"/>
              </w:rPr>
            </w:pPr>
          </w:p>
        </w:tc>
        <w:tc>
          <w:tcPr>
            <w:tcW w:w="5340" w:type="dxa"/>
            <w:tcBorders>
              <w:bottom w:val="single" w:sz="8" w:space="0" w:color="auto"/>
              <w:right w:val="single" w:sz="8" w:space="0" w:color="auto"/>
            </w:tcBorders>
            <w:vAlign w:val="bottom"/>
          </w:tcPr>
          <w:p w:rsidR="001B2A2A" w:rsidRDefault="001B2A2A" w:rsidP="00C14D28">
            <w:pPr>
              <w:rPr>
                <w:sz w:val="24"/>
                <w:szCs w:val="24"/>
              </w:rPr>
            </w:pPr>
          </w:p>
        </w:tc>
        <w:tc>
          <w:tcPr>
            <w:tcW w:w="1480" w:type="dxa"/>
            <w:tcBorders>
              <w:bottom w:val="single" w:sz="8" w:space="0" w:color="auto"/>
              <w:right w:val="single" w:sz="8" w:space="0" w:color="auto"/>
            </w:tcBorders>
            <w:vAlign w:val="bottom"/>
          </w:tcPr>
          <w:p w:rsidR="001B2A2A" w:rsidRDefault="001B2A2A" w:rsidP="00C14D28">
            <w:pPr>
              <w:jc w:val="center"/>
              <w:rPr>
                <w:sz w:val="20"/>
                <w:szCs w:val="20"/>
              </w:rPr>
            </w:pPr>
            <w:r>
              <w:rPr>
                <w:rFonts w:eastAsia="Times New Roman"/>
                <w:b/>
                <w:bCs/>
                <w:w w:val="98"/>
                <w:sz w:val="24"/>
                <w:szCs w:val="24"/>
              </w:rPr>
              <w:t>часов</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Вводный урок</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w:t>
            </w:r>
          </w:p>
        </w:tc>
      </w:tr>
      <w:tr w:rsidR="001B2A2A" w:rsidTr="00C14D28">
        <w:trPr>
          <w:trHeight w:val="263"/>
        </w:trPr>
        <w:tc>
          <w:tcPr>
            <w:tcW w:w="1280" w:type="dxa"/>
            <w:tcBorders>
              <w:left w:val="single" w:sz="8" w:space="0" w:color="auto"/>
              <w:right w:val="single" w:sz="8" w:space="0" w:color="auto"/>
            </w:tcBorders>
            <w:vAlign w:val="bottom"/>
          </w:tcPr>
          <w:p w:rsidR="001B2A2A" w:rsidRDefault="001B2A2A" w:rsidP="00C14D28">
            <w:pPr>
              <w:spacing w:line="263" w:lineRule="exact"/>
              <w:jc w:val="center"/>
              <w:rPr>
                <w:sz w:val="20"/>
                <w:szCs w:val="20"/>
              </w:rPr>
            </w:pPr>
            <w:r>
              <w:rPr>
                <w:rFonts w:eastAsia="Times New Roman"/>
                <w:b/>
                <w:bCs/>
                <w:w w:val="99"/>
                <w:sz w:val="24"/>
                <w:szCs w:val="24"/>
              </w:rPr>
              <w:t>2</w:t>
            </w:r>
          </w:p>
        </w:tc>
        <w:tc>
          <w:tcPr>
            <w:tcW w:w="5340" w:type="dxa"/>
            <w:tcBorders>
              <w:right w:val="single" w:sz="8" w:space="0" w:color="auto"/>
            </w:tcBorders>
            <w:vAlign w:val="bottom"/>
          </w:tcPr>
          <w:p w:rsidR="001B2A2A" w:rsidRDefault="001B2A2A" w:rsidP="00C14D28">
            <w:pPr>
              <w:spacing w:line="263" w:lineRule="exact"/>
              <w:ind w:left="100"/>
              <w:rPr>
                <w:sz w:val="20"/>
                <w:szCs w:val="20"/>
              </w:rPr>
            </w:pPr>
            <w:r>
              <w:rPr>
                <w:rFonts w:eastAsia="Times New Roman"/>
                <w:sz w:val="24"/>
                <w:szCs w:val="24"/>
              </w:rPr>
              <w:t>Летописи. Былины, древнерусские повести,</w:t>
            </w:r>
          </w:p>
        </w:tc>
        <w:tc>
          <w:tcPr>
            <w:tcW w:w="1480" w:type="dxa"/>
            <w:tcBorders>
              <w:right w:val="single" w:sz="8" w:space="0" w:color="auto"/>
            </w:tcBorders>
            <w:vAlign w:val="bottom"/>
          </w:tcPr>
          <w:p w:rsidR="001B2A2A" w:rsidRDefault="001B2A2A" w:rsidP="00C14D28">
            <w:pPr>
              <w:spacing w:line="263" w:lineRule="exact"/>
              <w:jc w:val="center"/>
              <w:rPr>
                <w:sz w:val="20"/>
                <w:szCs w:val="20"/>
              </w:rPr>
            </w:pPr>
            <w:r>
              <w:rPr>
                <w:rFonts w:eastAsia="Times New Roman"/>
                <w:b/>
                <w:bCs/>
                <w:w w:val="99"/>
                <w:sz w:val="24"/>
                <w:szCs w:val="24"/>
              </w:rPr>
              <w:t>7</w:t>
            </w:r>
          </w:p>
        </w:tc>
      </w:tr>
      <w:tr w:rsidR="001B2A2A" w:rsidTr="00C14D28">
        <w:trPr>
          <w:trHeight w:val="276"/>
        </w:trPr>
        <w:tc>
          <w:tcPr>
            <w:tcW w:w="1280" w:type="dxa"/>
            <w:tcBorders>
              <w:left w:val="single" w:sz="8" w:space="0" w:color="auto"/>
              <w:bottom w:val="single" w:sz="8" w:space="0" w:color="auto"/>
              <w:right w:val="single" w:sz="8" w:space="0" w:color="auto"/>
            </w:tcBorders>
            <w:vAlign w:val="bottom"/>
          </w:tcPr>
          <w:p w:rsidR="001B2A2A" w:rsidRDefault="001B2A2A" w:rsidP="00C14D28">
            <w:pPr>
              <w:rPr>
                <w:sz w:val="24"/>
                <w:szCs w:val="24"/>
              </w:rPr>
            </w:pPr>
          </w:p>
        </w:tc>
        <w:tc>
          <w:tcPr>
            <w:tcW w:w="5340" w:type="dxa"/>
            <w:tcBorders>
              <w:bottom w:val="single" w:sz="8" w:space="0" w:color="auto"/>
              <w:right w:val="single" w:sz="8" w:space="0" w:color="auto"/>
            </w:tcBorders>
            <w:vAlign w:val="bottom"/>
          </w:tcPr>
          <w:p w:rsidR="001B2A2A" w:rsidRDefault="001B2A2A" w:rsidP="00C14D28">
            <w:pPr>
              <w:spacing w:line="271" w:lineRule="exact"/>
              <w:ind w:left="100"/>
              <w:rPr>
                <w:sz w:val="20"/>
                <w:szCs w:val="20"/>
              </w:rPr>
            </w:pPr>
            <w:r>
              <w:rPr>
                <w:rFonts w:eastAsia="Times New Roman"/>
                <w:sz w:val="24"/>
                <w:szCs w:val="24"/>
              </w:rPr>
              <w:t>жития</w:t>
            </w:r>
          </w:p>
        </w:tc>
        <w:tc>
          <w:tcPr>
            <w:tcW w:w="1480" w:type="dxa"/>
            <w:tcBorders>
              <w:bottom w:val="single" w:sz="8" w:space="0" w:color="auto"/>
              <w:right w:val="single" w:sz="8" w:space="0" w:color="auto"/>
            </w:tcBorders>
            <w:vAlign w:val="bottom"/>
          </w:tcPr>
          <w:p w:rsidR="001B2A2A" w:rsidRDefault="001B2A2A" w:rsidP="00C14D28">
            <w:pPr>
              <w:rPr>
                <w:sz w:val="24"/>
                <w:szCs w:val="24"/>
              </w:rPr>
            </w:pPr>
          </w:p>
        </w:tc>
      </w:tr>
      <w:tr w:rsidR="001B2A2A" w:rsidTr="00C14D28">
        <w:trPr>
          <w:trHeight w:val="268"/>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3</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Чудесный мир классики</w:t>
            </w:r>
          </w:p>
        </w:tc>
        <w:tc>
          <w:tcPr>
            <w:tcW w:w="1480" w:type="dxa"/>
            <w:tcBorders>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17</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4</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Литературные сказки</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14</w:t>
            </w:r>
          </w:p>
        </w:tc>
      </w:tr>
      <w:tr w:rsidR="001B2A2A" w:rsidTr="00C14D28">
        <w:trPr>
          <w:trHeight w:val="268"/>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5</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Поэтические тетради</w:t>
            </w:r>
          </w:p>
        </w:tc>
        <w:tc>
          <w:tcPr>
            <w:tcW w:w="1480" w:type="dxa"/>
            <w:tcBorders>
              <w:bottom w:val="single" w:sz="8" w:space="0" w:color="auto"/>
              <w:right w:val="single" w:sz="8" w:space="0" w:color="auto"/>
            </w:tcBorders>
            <w:vAlign w:val="bottom"/>
          </w:tcPr>
          <w:p w:rsidR="001B2A2A" w:rsidRDefault="001B2A2A" w:rsidP="00C14D28">
            <w:pPr>
              <w:spacing w:line="265" w:lineRule="exact"/>
              <w:jc w:val="center"/>
              <w:rPr>
                <w:sz w:val="20"/>
                <w:szCs w:val="20"/>
              </w:rPr>
            </w:pPr>
            <w:r>
              <w:rPr>
                <w:rFonts w:eastAsia="Times New Roman"/>
                <w:b/>
                <w:bCs/>
                <w:w w:val="99"/>
                <w:sz w:val="24"/>
                <w:szCs w:val="24"/>
              </w:rPr>
              <w:t>17</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6</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Твоя книжная полка</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32</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7</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Зарубежная литература</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7</w:t>
            </w:r>
          </w:p>
        </w:tc>
      </w:tr>
      <w:tr w:rsidR="001B2A2A" w:rsidTr="00C14D28">
        <w:trPr>
          <w:trHeight w:val="266"/>
        </w:trPr>
        <w:tc>
          <w:tcPr>
            <w:tcW w:w="1280" w:type="dxa"/>
            <w:tcBorders>
              <w:left w:val="single" w:sz="8" w:space="0" w:color="auto"/>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8</w:t>
            </w:r>
          </w:p>
        </w:tc>
        <w:tc>
          <w:tcPr>
            <w:tcW w:w="5340" w:type="dxa"/>
            <w:tcBorders>
              <w:bottom w:val="single" w:sz="8" w:space="0" w:color="auto"/>
              <w:right w:val="single" w:sz="8" w:space="0" w:color="auto"/>
            </w:tcBorders>
            <w:vAlign w:val="bottom"/>
          </w:tcPr>
          <w:p w:rsidR="001B2A2A" w:rsidRDefault="001B2A2A" w:rsidP="00C14D28">
            <w:pPr>
              <w:spacing w:line="264" w:lineRule="exact"/>
              <w:ind w:left="100"/>
              <w:rPr>
                <w:sz w:val="20"/>
                <w:szCs w:val="20"/>
              </w:rPr>
            </w:pPr>
            <w:r>
              <w:rPr>
                <w:rFonts w:eastAsia="Times New Roman"/>
                <w:sz w:val="24"/>
                <w:szCs w:val="24"/>
              </w:rPr>
              <w:t>Внеклассное чтение</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10</w:t>
            </w:r>
          </w:p>
        </w:tc>
      </w:tr>
      <w:tr w:rsidR="001B2A2A" w:rsidTr="00C14D28">
        <w:trPr>
          <w:trHeight w:val="266"/>
        </w:trPr>
        <w:tc>
          <w:tcPr>
            <w:tcW w:w="1280" w:type="dxa"/>
            <w:tcBorders>
              <w:left w:val="single" w:sz="8" w:space="0" w:color="auto"/>
              <w:bottom w:val="single" w:sz="8" w:space="0" w:color="auto"/>
            </w:tcBorders>
            <w:vAlign w:val="bottom"/>
          </w:tcPr>
          <w:p w:rsidR="001B2A2A" w:rsidRDefault="001B2A2A" w:rsidP="00C14D28">
            <w:pPr>
              <w:rPr>
                <w:sz w:val="23"/>
                <w:szCs w:val="23"/>
              </w:rPr>
            </w:pPr>
          </w:p>
        </w:tc>
        <w:tc>
          <w:tcPr>
            <w:tcW w:w="5340" w:type="dxa"/>
            <w:tcBorders>
              <w:bottom w:val="single" w:sz="8" w:space="0" w:color="auto"/>
              <w:right w:val="single" w:sz="8" w:space="0" w:color="auto"/>
            </w:tcBorders>
            <w:vAlign w:val="bottom"/>
          </w:tcPr>
          <w:p w:rsidR="001B2A2A" w:rsidRDefault="001B2A2A" w:rsidP="00C14D28">
            <w:pPr>
              <w:spacing w:line="264" w:lineRule="exact"/>
              <w:ind w:left="4500"/>
              <w:rPr>
                <w:sz w:val="20"/>
                <w:szCs w:val="20"/>
              </w:rPr>
            </w:pPr>
            <w:r>
              <w:rPr>
                <w:rFonts w:eastAsia="Times New Roman"/>
                <w:b/>
                <w:bCs/>
                <w:sz w:val="24"/>
                <w:szCs w:val="24"/>
              </w:rPr>
              <w:t>Всего:</w:t>
            </w:r>
          </w:p>
        </w:tc>
        <w:tc>
          <w:tcPr>
            <w:tcW w:w="1480" w:type="dxa"/>
            <w:tcBorders>
              <w:bottom w:val="single" w:sz="8" w:space="0" w:color="auto"/>
              <w:right w:val="single" w:sz="8" w:space="0" w:color="auto"/>
            </w:tcBorders>
            <w:vAlign w:val="bottom"/>
          </w:tcPr>
          <w:p w:rsidR="001B2A2A" w:rsidRDefault="001B2A2A" w:rsidP="00C14D28">
            <w:pPr>
              <w:spacing w:line="264" w:lineRule="exact"/>
              <w:jc w:val="center"/>
              <w:rPr>
                <w:sz w:val="20"/>
                <w:szCs w:val="20"/>
              </w:rPr>
            </w:pPr>
            <w:r>
              <w:rPr>
                <w:rFonts w:eastAsia="Times New Roman"/>
                <w:b/>
                <w:bCs/>
                <w:w w:val="99"/>
                <w:sz w:val="24"/>
                <w:szCs w:val="24"/>
              </w:rPr>
              <w:t>105</w:t>
            </w:r>
          </w:p>
        </w:tc>
      </w:tr>
    </w:tbl>
    <w:p w:rsidR="001B2A2A" w:rsidRDefault="001B2A2A" w:rsidP="001B2A2A">
      <w:pPr>
        <w:spacing w:line="1" w:lineRule="exact"/>
        <w:rPr>
          <w:sz w:val="20"/>
          <w:szCs w:val="20"/>
        </w:rPr>
      </w:pPr>
    </w:p>
    <w:p w:rsidR="001B2A2A" w:rsidRPr="001B2A2A" w:rsidRDefault="001B2A2A" w:rsidP="001B2A2A">
      <w:pPr>
        <w:sectPr w:rsidR="001B2A2A" w:rsidRPr="001B2A2A">
          <w:pgSz w:w="11900" w:h="16838"/>
          <w:pgMar w:top="722" w:right="1126" w:bottom="1440" w:left="720" w:header="0" w:footer="0" w:gutter="0"/>
          <w:cols w:space="720" w:equalWidth="0">
            <w:col w:w="10060"/>
          </w:cols>
        </w:sectPr>
      </w:pPr>
    </w:p>
    <w:p w:rsidR="001B2A2A" w:rsidRDefault="001B2A2A" w:rsidP="001B2A2A">
      <w:pPr>
        <w:spacing w:line="1" w:lineRule="exact"/>
        <w:rPr>
          <w:sz w:val="20"/>
          <w:szCs w:val="20"/>
        </w:rPr>
      </w:pPr>
    </w:p>
    <w:p w:rsidR="001B2A2A" w:rsidRPr="001B2A2A" w:rsidRDefault="001B2A2A" w:rsidP="001B2A2A">
      <w:pPr>
        <w:jc w:val="both"/>
        <w:sectPr w:rsidR="001B2A2A" w:rsidRPr="001B2A2A">
          <w:pgSz w:w="11900" w:h="16838"/>
          <w:pgMar w:top="1123" w:right="849" w:bottom="792" w:left="1440" w:header="0" w:footer="0" w:gutter="0"/>
          <w:cols w:space="720"/>
        </w:sectPr>
      </w:pPr>
    </w:p>
    <w:p w:rsidR="001B2A2A" w:rsidRDefault="001B2A2A" w:rsidP="001B2A2A">
      <w:pPr>
        <w:spacing w:line="1" w:lineRule="exact"/>
        <w:rPr>
          <w:sz w:val="20"/>
          <w:szCs w:val="20"/>
        </w:rPr>
      </w:pPr>
    </w:p>
    <w:p w:rsidR="001B2A2A" w:rsidRDefault="001B2A2A">
      <w:pPr>
        <w:spacing w:line="1" w:lineRule="exact"/>
        <w:rPr>
          <w:sz w:val="20"/>
          <w:szCs w:val="20"/>
        </w:rPr>
      </w:pPr>
      <w:bookmarkStart w:id="0" w:name="_GoBack"/>
      <w:bookmarkEnd w:id="0"/>
    </w:p>
    <w:sectPr w:rsidR="001B2A2A">
      <w:pgSz w:w="11900" w:h="16838"/>
      <w:pgMar w:top="1034" w:right="1440" w:bottom="1440" w:left="1440" w:header="0" w:footer="0" w:gutter="0"/>
      <w:cols w:space="720" w:equalWidth="0">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B27E0882"/>
    <w:lvl w:ilvl="0" w:tplc="A0F43A90">
      <w:start w:val="4"/>
      <w:numFmt w:val="decimal"/>
      <w:lvlText w:val="%1)"/>
      <w:lvlJc w:val="left"/>
    </w:lvl>
    <w:lvl w:ilvl="1" w:tplc="0EBA4A88">
      <w:start w:val="7"/>
      <w:numFmt w:val="decimal"/>
      <w:lvlText w:val="%2)"/>
      <w:lvlJc w:val="left"/>
    </w:lvl>
    <w:lvl w:ilvl="2" w:tplc="B3B6F60E">
      <w:numFmt w:val="decimal"/>
      <w:lvlText w:val=""/>
      <w:lvlJc w:val="left"/>
    </w:lvl>
    <w:lvl w:ilvl="3" w:tplc="15DCF3B0">
      <w:numFmt w:val="decimal"/>
      <w:lvlText w:val=""/>
      <w:lvlJc w:val="left"/>
    </w:lvl>
    <w:lvl w:ilvl="4" w:tplc="5BDA366C">
      <w:numFmt w:val="decimal"/>
      <w:lvlText w:val=""/>
      <w:lvlJc w:val="left"/>
    </w:lvl>
    <w:lvl w:ilvl="5" w:tplc="2DDCDD1C">
      <w:numFmt w:val="decimal"/>
      <w:lvlText w:val=""/>
      <w:lvlJc w:val="left"/>
    </w:lvl>
    <w:lvl w:ilvl="6" w:tplc="345C170C">
      <w:numFmt w:val="decimal"/>
      <w:lvlText w:val=""/>
      <w:lvlJc w:val="left"/>
    </w:lvl>
    <w:lvl w:ilvl="7" w:tplc="7892DA64">
      <w:numFmt w:val="decimal"/>
      <w:lvlText w:val=""/>
      <w:lvlJc w:val="left"/>
    </w:lvl>
    <w:lvl w:ilvl="8" w:tplc="DC30A4C2">
      <w:numFmt w:val="decimal"/>
      <w:lvlText w:val=""/>
      <w:lvlJc w:val="left"/>
    </w:lvl>
  </w:abstractNum>
  <w:abstractNum w:abstractNumId="1">
    <w:nsid w:val="00000BB3"/>
    <w:multiLevelType w:val="hybridMultilevel"/>
    <w:tmpl w:val="1FFA21C2"/>
    <w:lvl w:ilvl="0" w:tplc="8542C5B0">
      <w:start w:val="8"/>
      <w:numFmt w:val="decimal"/>
      <w:lvlText w:val="%1)"/>
      <w:lvlJc w:val="left"/>
    </w:lvl>
    <w:lvl w:ilvl="1" w:tplc="85E8AC0C">
      <w:start w:val="1"/>
      <w:numFmt w:val="decimal"/>
      <w:lvlText w:val="%2"/>
      <w:lvlJc w:val="left"/>
    </w:lvl>
    <w:lvl w:ilvl="2" w:tplc="B268DBDA">
      <w:numFmt w:val="decimal"/>
      <w:lvlText w:val=""/>
      <w:lvlJc w:val="left"/>
    </w:lvl>
    <w:lvl w:ilvl="3" w:tplc="B75616AC">
      <w:numFmt w:val="decimal"/>
      <w:lvlText w:val=""/>
      <w:lvlJc w:val="left"/>
    </w:lvl>
    <w:lvl w:ilvl="4" w:tplc="30BE3942">
      <w:numFmt w:val="decimal"/>
      <w:lvlText w:val=""/>
      <w:lvlJc w:val="left"/>
    </w:lvl>
    <w:lvl w:ilvl="5" w:tplc="1FA8FA32">
      <w:numFmt w:val="decimal"/>
      <w:lvlText w:val=""/>
      <w:lvlJc w:val="left"/>
    </w:lvl>
    <w:lvl w:ilvl="6" w:tplc="E0DE4378">
      <w:numFmt w:val="decimal"/>
      <w:lvlText w:val=""/>
      <w:lvlJc w:val="left"/>
    </w:lvl>
    <w:lvl w:ilvl="7" w:tplc="D68EB7FE">
      <w:numFmt w:val="decimal"/>
      <w:lvlText w:val=""/>
      <w:lvlJc w:val="left"/>
    </w:lvl>
    <w:lvl w:ilvl="8" w:tplc="11B6D8C2">
      <w:numFmt w:val="decimal"/>
      <w:lvlText w:val=""/>
      <w:lvlJc w:val="left"/>
    </w:lvl>
  </w:abstractNum>
  <w:abstractNum w:abstractNumId="2">
    <w:nsid w:val="000012DB"/>
    <w:multiLevelType w:val="hybridMultilevel"/>
    <w:tmpl w:val="089A72FA"/>
    <w:lvl w:ilvl="0" w:tplc="5EC2BB46">
      <w:start w:val="1"/>
      <w:numFmt w:val="decimal"/>
      <w:lvlText w:val="%1)"/>
      <w:lvlJc w:val="left"/>
    </w:lvl>
    <w:lvl w:ilvl="1" w:tplc="DAF47ECE">
      <w:numFmt w:val="decimal"/>
      <w:lvlText w:val=""/>
      <w:lvlJc w:val="left"/>
    </w:lvl>
    <w:lvl w:ilvl="2" w:tplc="07BADC32">
      <w:numFmt w:val="decimal"/>
      <w:lvlText w:val=""/>
      <w:lvlJc w:val="left"/>
    </w:lvl>
    <w:lvl w:ilvl="3" w:tplc="E4BED6AC">
      <w:numFmt w:val="decimal"/>
      <w:lvlText w:val=""/>
      <w:lvlJc w:val="left"/>
    </w:lvl>
    <w:lvl w:ilvl="4" w:tplc="FE744164">
      <w:numFmt w:val="decimal"/>
      <w:lvlText w:val=""/>
      <w:lvlJc w:val="left"/>
    </w:lvl>
    <w:lvl w:ilvl="5" w:tplc="28861FAE">
      <w:numFmt w:val="decimal"/>
      <w:lvlText w:val=""/>
      <w:lvlJc w:val="left"/>
    </w:lvl>
    <w:lvl w:ilvl="6" w:tplc="9676D8EC">
      <w:numFmt w:val="decimal"/>
      <w:lvlText w:val=""/>
      <w:lvlJc w:val="left"/>
    </w:lvl>
    <w:lvl w:ilvl="7" w:tplc="6368E4AE">
      <w:numFmt w:val="decimal"/>
      <w:lvlText w:val=""/>
      <w:lvlJc w:val="left"/>
    </w:lvl>
    <w:lvl w:ilvl="8" w:tplc="772A2A82">
      <w:numFmt w:val="decimal"/>
      <w:lvlText w:val=""/>
      <w:lvlJc w:val="left"/>
    </w:lvl>
  </w:abstractNum>
  <w:abstractNum w:abstractNumId="3">
    <w:nsid w:val="0000153C"/>
    <w:multiLevelType w:val="hybridMultilevel"/>
    <w:tmpl w:val="20780E42"/>
    <w:lvl w:ilvl="0" w:tplc="35CC21A4">
      <w:start w:val="1"/>
      <w:numFmt w:val="bullet"/>
      <w:lvlText w:val="и"/>
      <w:lvlJc w:val="left"/>
    </w:lvl>
    <w:lvl w:ilvl="1" w:tplc="1424ED36">
      <w:numFmt w:val="decimal"/>
      <w:lvlText w:val=""/>
      <w:lvlJc w:val="left"/>
    </w:lvl>
    <w:lvl w:ilvl="2" w:tplc="C122B3AA">
      <w:numFmt w:val="decimal"/>
      <w:lvlText w:val=""/>
      <w:lvlJc w:val="left"/>
    </w:lvl>
    <w:lvl w:ilvl="3" w:tplc="FD66E6D4">
      <w:numFmt w:val="decimal"/>
      <w:lvlText w:val=""/>
      <w:lvlJc w:val="left"/>
    </w:lvl>
    <w:lvl w:ilvl="4" w:tplc="F2B6E89A">
      <w:numFmt w:val="decimal"/>
      <w:lvlText w:val=""/>
      <w:lvlJc w:val="left"/>
    </w:lvl>
    <w:lvl w:ilvl="5" w:tplc="FBB4EC72">
      <w:numFmt w:val="decimal"/>
      <w:lvlText w:val=""/>
      <w:lvlJc w:val="left"/>
    </w:lvl>
    <w:lvl w:ilvl="6" w:tplc="6BF29402">
      <w:numFmt w:val="decimal"/>
      <w:lvlText w:val=""/>
      <w:lvlJc w:val="left"/>
    </w:lvl>
    <w:lvl w:ilvl="7" w:tplc="89480890">
      <w:numFmt w:val="decimal"/>
      <w:lvlText w:val=""/>
      <w:lvlJc w:val="left"/>
    </w:lvl>
    <w:lvl w:ilvl="8" w:tplc="BE80D554">
      <w:numFmt w:val="decimal"/>
      <w:lvlText w:val=""/>
      <w:lvlJc w:val="left"/>
    </w:lvl>
  </w:abstractNum>
  <w:abstractNum w:abstractNumId="4">
    <w:nsid w:val="000026E9"/>
    <w:multiLevelType w:val="hybridMultilevel"/>
    <w:tmpl w:val="31E46312"/>
    <w:lvl w:ilvl="0" w:tplc="FF5C3684">
      <w:start w:val="1"/>
      <w:numFmt w:val="decimal"/>
      <w:lvlText w:val="%1)"/>
      <w:lvlJc w:val="left"/>
    </w:lvl>
    <w:lvl w:ilvl="1" w:tplc="CB700BE2">
      <w:start w:val="3"/>
      <w:numFmt w:val="decimal"/>
      <w:lvlText w:val="%2)"/>
      <w:lvlJc w:val="left"/>
    </w:lvl>
    <w:lvl w:ilvl="2" w:tplc="222076CE">
      <w:numFmt w:val="decimal"/>
      <w:lvlText w:val=""/>
      <w:lvlJc w:val="left"/>
    </w:lvl>
    <w:lvl w:ilvl="3" w:tplc="212CD670">
      <w:numFmt w:val="decimal"/>
      <w:lvlText w:val=""/>
      <w:lvlJc w:val="left"/>
    </w:lvl>
    <w:lvl w:ilvl="4" w:tplc="03263B0A">
      <w:numFmt w:val="decimal"/>
      <w:lvlText w:val=""/>
      <w:lvlJc w:val="left"/>
    </w:lvl>
    <w:lvl w:ilvl="5" w:tplc="5A2CB3D8">
      <w:numFmt w:val="decimal"/>
      <w:lvlText w:val=""/>
      <w:lvlJc w:val="left"/>
    </w:lvl>
    <w:lvl w:ilvl="6" w:tplc="13480EA4">
      <w:numFmt w:val="decimal"/>
      <w:lvlText w:val=""/>
      <w:lvlJc w:val="left"/>
    </w:lvl>
    <w:lvl w:ilvl="7" w:tplc="2B7A33B2">
      <w:numFmt w:val="decimal"/>
      <w:lvlText w:val=""/>
      <w:lvlJc w:val="left"/>
    </w:lvl>
    <w:lvl w:ilvl="8" w:tplc="A3B28304">
      <w:numFmt w:val="decimal"/>
      <w:lvlText w:val=""/>
      <w:lvlJc w:val="left"/>
    </w:lvl>
  </w:abstractNum>
  <w:abstractNum w:abstractNumId="5">
    <w:nsid w:val="00002EA6"/>
    <w:multiLevelType w:val="hybridMultilevel"/>
    <w:tmpl w:val="178A6D44"/>
    <w:lvl w:ilvl="0" w:tplc="61848F78">
      <w:start w:val="10"/>
      <w:numFmt w:val="decimal"/>
      <w:lvlText w:val="%1)"/>
      <w:lvlJc w:val="left"/>
    </w:lvl>
    <w:lvl w:ilvl="1" w:tplc="5012591E">
      <w:numFmt w:val="decimal"/>
      <w:lvlText w:val=""/>
      <w:lvlJc w:val="left"/>
    </w:lvl>
    <w:lvl w:ilvl="2" w:tplc="70EA2F3C">
      <w:numFmt w:val="decimal"/>
      <w:lvlText w:val=""/>
      <w:lvlJc w:val="left"/>
    </w:lvl>
    <w:lvl w:ilvl="3" w:tplc="55647248">
      <w:numFmt w:val="decimal"/>
      <w:lvlText w:val=""/>
      <w:lvlJc w:val="left"/>
    </w:lvl>
    <w:lvl w:ilvl="4" w:tplc="ADFAD4F4">
      <w:numFmt w:val="decimal"/>
      <w:lvlText w:val=""/>
      <w:lvlJc w:val="left"/>
    </w:lvl>
    <w:lvl w:ilvl="5" w:tplc="537E5B1A">
      <w:numFmt w:val="decimal"/>
      <w:lvlText w:val=""/>
      <w:lvlJc w:val="left"/>
    </w:lvl>
    <w:lvl w:ilvl="6" w:tplc="6672A5CA">
      <w:numFmt w:val="decimal"/>
      <w:lvlText w:val=""/>
      <w:lvlJc w:val="left"/>
    </w:lvl>
    <w:lvl w:ilvl="7" w:tplc="BE403D4E">
      <w:numFmt w:val="decimal"/>
      <w:lvlText w:val=""/>
      <w:lvlJc w:val="left"/>
    </w:lvl>
    <w:lvl w:ilvl="8" w:tplc="62DACAEA">
      <w:numFmt w:val="decimal"/>
      <w:lvlText w:val=""/>
      <w:lvlJc w:val="left"/>
    </w:lvl>
  </w:abstractNum>
  <w:abstractNum w:abstractNumId="6">
    <w:nsid w:val="0000390C"/>
    <w:multiLevelType w:val="hybridMultilevel"/>
    <w:tmpl w:val="CA86F378"/>
    <w:lvl w:ilvl="0" w:tplc="E04C4E38">
      <w:start w:val="1"/>
      <w:numFmt w:val="decimal"/>
      <w:lvlText w:val="%1."/>
      <w:lvlJc w:val="left"/>
    </w:lvl>
    <w:lvl w:ilvl="1" w:tplc="40160D4A">
      <w:numFmt w:val="decimal"/>
      <w:lvlText w:val=""/>
      <w:lvlJc w:val="left"/>
    </w:lvl>
    <w:lvl w:ilvl="2" w:tplc="491C2890">
      <w:numFmt w:val="decimal"/>
      <w:lvlText w:val=""/>
      <w:lvlJc w:val="left"/>
    </w:lvl>
    <w:lvl w:ilvl="3" w:tplc="A13881D0">
      <w:numFmt w:val="decimal"/>
      <w:lvlText w:val=""/>
      <w:lvlJc w:val="left"/>
    </w:lvl>
    <w:lvl w:ilvl="4" w:tplc="A6A20266">
      <w:numFmt w:val="decimal"/>
      <w:lvlText w:val=""/>
      <w:lvlJc w:val="left"/>
    </w:lvl>
    <w:lvl w:ilvl="5" w:tplc="780C087E">
      <w:numFmt w:val="decimal"/>
      <w:lvlText w:val=""/>
      <w:lvlJc w:val="left"/>
    </w:lvl>
    <w:lvl w:ilvl="6" w:tplc="2FD8F700">
      <w:numFmt w:val="decimal"/>
      <w:lvlText w:val=""/>
      <w:lvlJc w:val="left"/>
    </w:lvl>
    <w:lvl w:ilvl="7" w:tplc="6B0E8854">
      <w:numFmt w:val="decimal"/>
      <w:lvlText w:val=""/>
      <w:lvlJc w:val="left"/>
    </w:lvl>
    <w:lvl w:ilvl="8" w:tplc="7B7C9F54">
      <w:numFmt w:val="decimal"/>
      <w:lvlText w:val=""/>
      <w:lvlJc w:val="left"/>
    </w:lvl>
  </w:abstractNum>
  <w:abstractNum w:abstractNumId="7">
    <w:nsid w:val="000041BB"/>
    <w:multiLevelType w:val="hybridMultilevel"/>
    <w:tmpl w:val="2618D8C4"/>
    <w:lvl w:ilvl="0" w:tplc="6A467F20">
      <w:start w:val="10"/>
      <w:numFmt w:val="decimal"/>
      <w:lvlText w:val="%1)"/>
      <w:lvlJc w:val="left"/>
    </w:lvl>
    <w:lvl w:ilvl="1" w:tplc="83BE9A78">
      <w:start w:val="1"/>
      <w:numFmt w:val="decimal"/>
      <w:lvlText w:val="%2"/>
      <w:lvlJc w:val="left"/>
    </w:lvl>
    <w:lvl w:ilvl="2" w:tplc="864ED1BC">
      <w:numFmt w:val="decimal"/>
      <w:lvlText w:val=""/>
      <w:lvlJc w:val="left"/>
    </w:lvl>
    <w:lvl w:ilvl="3" w:tplc="C9D4827C">
      <w:numFmt w:val="decimal"/>
      <w:lvlText w:val=""/>
      <w:lvlJc w:val="left"/>
    </w:lvl>
    <w:lvl w:ilvl="4" w:tplc="63B450D4">
      <w:numFmt w:val="decimal"/>
      <w:lvlText w:val=""/>
      <w:lvlJc w:val="left"/>
    </w:lvl>
    <w:lvl w:ilvl="5" w:tplc="6FEE6772">
      <w:numFmt w:val="decimal"/>
      <w:lvlText w:val=""/>
      <w:lvlJc w:val="left"/>
    </w:lvl>
    <w:lvl w:ilvl="6" w:tplc="1C540AD8">
      <w:numFmt w:val="decimal"/>
      <w:lvlText w:val=""/>
      <w:lvlJc w:val="left"/>
    </w:lvl>
    <w:lvl w:ilvl="7" w:tplc="7C22BE3E">
      <w:numFmt w:val="decimal"/>
      <w:lvlText w:val=""/>
      <w:lvlJc w:val="left"/>
    </w:lvl>
    <w:lvl w:ilvl="8" w:tplc="0B669066">
      <w:numFmt w:val="decimal"/>
      <w:lvlText w:val=""/>
      <w:lvlJc w:val="left"/>
    </w:lvl>
  </w:abstractNum>
  <w:abstractNum w:abstractNumId="8">
    <w:nsid w:val="00005AF1"/>
    <w:multiLevelType w:val="hybridMultilevel"/>
    <w:tmpl w:val="33709F3C"/>
    <w:lvl w:ilvl="0" w:tplc="60FC2904">
      <w:start w:val="8"/>
      <w:numFmt w:val="decimal"/>
      <w:lvlText w:val="%1)"/>
      <w:lvlJc w:val="left"/>
    </w:lvl>
    <w:lvl w:ilvl="1" w:tplc="041C0760">
      <w:start w:val="9"/>
      <w:numFmt w:val="decimal"/>
      <w:lvlText w:val="%2)"/>
      <w:lvlJc w:val="left"/>
    </w:lvl>
    <w:lvl w:ilvl="2" w:tplc="2A56AA40">
      <w:numFmt w:val="decimal"/>
      <w:lvlText w:val=""/>
      <w:lvlJc w:val="left"/>
    </w:lvl>
    <w:lvl w:ilvl="3" w:tplc="D99001B6">
      <w:numFmt w:val="decimal"/>
      <w:lvlText w:val=""/>
      <w:lvlJc w:val="left"/>
    </w:lvl>
    <w:lvl w:ilvl="4" w:tplc="24C2AE5A">
      <w:numFmt w:val="decimal"/>
      <w:lvlText w:val=""/>
      <w:lvlJc w:val="left"/>
    </w:lvl>
    <w:lvl w:ilvl="5" w:tplc="656C6200">
      <w:numFmt w:val="decimal"/>
      <w:lvlText w:val=""/>
      <w:lvlJc w:val="left"/>
    </w:lvl>
    <w:lvl w:ilvl="6" w:tplc="EE7C90E8">
      <w:numFmt w:val="decimal"/>
      <w:lvlText w:val=""/>
      <w:lvlJc w:val="left"/>
    </w:lvl>
    <w:lvl w:ilvl="7" w:tplc="912CEB10">
      <w:numFmt w:val="decimal"/>
      <w:lvlText w:val=""/>
      <w:lvlJc w:val="left"/>
    </w:lvl>
    <w:lvl w:ilvl="8" w:tplc="88DAB12A">
      <w:numFmt w:val="decimal"/>
      <w:lvlText w:val=""/>
      <w:lvlJc w:val="left"/>
    </w:lvl>
  </w:abstractNum>
  <w:abstractNum w:abstractNumId="9">
    <w:nsid w:val="00006DF1"/>
    <w:multiLevelType w:val="hybridMultilevel"/>
    <w:tmpl w:val="AA7A7A7E"/>
    <w:lvl w:ilvl="0" w:tplc="A7B8CC0A">
      <w:start w:val="2"/>
      <w:numFmt w:val="decimal"/>
      <w:lvlText w:val="%1)"/>
      <w:lvlJc w:val="left"/>
    </w:lvl>
    <w:lvl w:ilvl="1" w:tplc="46E4011E">
      <w:start w:val="7"/>
      <w:numFmt w:val="decimal"/>
      <w:lvlText w:val="%2)"/>
      <w:lvlJc w:val="left"/>
    </w:lvl>
    <w:lvl w:ilvl="2" w:tplc="1860719E">
      <w:numFmt w:val="decimal"/>
      <w:lvlText w:val=""/>
      <w:lvlJc w:val="left"/>
    </w:lvl>
    <w:lvl w:ilvl="3" w:tplc="310CF59C">
      <w:numFmt w:val="decimal"/>
      <w:lvlText w:val=""/>
      <w:lvlJc w:val="left"/>
    </w:lvl>
    <w:lvl w:ilvl="4" w:tplc="E5EAFA20">
      <w:numFmt w:val="decimal"/>
      <w:lvlText w:val=""/>
      <w:lvlJc w:val="left"/>
    </w:lvl>
    <w:lvl w:ilvl="5" w:tplc="362A633A">
      <w:numFmt w:val="decimal"/>
      <w:lvlText w:val=""/>
      <w:lvlJc w:val="left"/>
    </w:lvl>
    <w:lvl w:ilvl="6" w:tplc="0804DA16">
      <w:numFmt w:val="decimal"/>
      <w:lvlText w:val=""/>
      <w:lvlJc w:val="left"/>
    </w:lvl>
    <w:lvl w:ilvl="7" w:tplc="297A7C32">
      <w:numFmt w:val="decimal"/>
      <w:lvlText w:val=""/>
      <w:lvlJc w:val="left"/>
    </w:lvl>
    <w:lvl w:ilvl="8" w:tplc="018C8EF8">
      <w:numFmt w:val="decimal"/>
      <w:lvlText w:val=""/>
      <w:lvlJc w:val="left"/>
    </w:lvl>
  </w:abstractNum>
  <w:abstractNum w:abstractNumId="10">
    <w:nsid w:val="00007E87"/>
    <w:multiLevelType w:val="hybridMultilevel"/>
    <w:tmpl w:val="8B605F72"/>
    <w:lvl w:ilvl="0" w:tplc="2B5CF45E">
      <w:start w:val="1"/>
      <w:numFmt w:val="bullet"/>
      <w:lvlText w:val="и"/>
      <w:lvlJc w:val="left"/>
    </w:lvl>
    <w:lvl w:ilvl="1" w:tplc="69545D36">
      <w:numFmt w:val="decimal"/>
      <w:lvlText w:val=""/>
      <w:lvlJc w:val="left"/>
    </w:lvl>
    <w:lvl w:ilvl="2" w:tplc="6A7ED8D6">
      <w:numFmt w:val="decimal"/>
      <w:lvlText w:val=""/>
      <w:lvlJc w:val="left"/>
    </w:lvl>
    <w:lvl w:ilvl="3" w:tplc="30E645CE">
      <w:numFmt w:val="decimal"/>
      <w:lvlText w:val=""/>
      <w:lvlJc w:val="left"/>
    </w:lvl>
    <w:lvl w:ilvl="4" w:tplc="5C22E118">
      <w:numFmt w:val="decimal"/>
      <w:lvlText w:val=""/>
      <w:lvlJc w:val="left"/>
    </w:lvl>
    <w:lvl w:ilvl="5" w:tplc="E332A7E0">
      <w:numFmt w:val="decimal"/>
      <w:lvlText w:val=""/>
      <w:lvlJc w:val="left"/>
    </w:lvl>
    <w:lvl w:ilvl="6" w:tplc="F1480AB6">
      <w:numFmt w:val="decimal"/>
      <w:lvlText w:val=""/>
      <w:lvlJc w:val="left"/>
    </w:lvl>
    <w:lvl w:ilvl="7" w:tplc="2A8CBA2C">
      <w:numFmt w:val="decimal"/>
      <w:lvlText w:val=""/>
      <w:lvlJc w:val="left"/>
    </w:lvl>
    <w:lvl w:ilvl="8" w:tplc="A462B38E">
      <w:numFmt w:val="decimal"/>
      <w:lvlText w:val=""/>
      <w:lvlJc w:val="left"/>
    </w:lvl>
  </w:abstractNum>
  <w:num w:numId="1">
    <w:abstractNumId w:val="9"/>
  </w:num>
  <w:num w:numId="2">
    <w:abstractNumId w:val="8"/>
  </w:num>
  <w:num w:numId="3">
    <w:abstractNumId w:val="7"/>
  </w:num>
  <w:num w:numId="4">
    <w:abstractNumId w:val="4"/>
  </w:num>
  <w:num w:numId="5">
    <w:abstractNumId w:val="0"/>
  </w:num>
  <w:num w:numId="6">
    <w:abstractNumId w:val="1"/>
  </w:num>
  <w:num w:numId="7">
    <w:abstractNumId w:val="5"/>
  </w:num>
  <w:num w:numId="8">
    <w:abstractNumId w:val="2"/>
  </w:num>
  <w:num w:numId="9">
    <w:abstractNumId w:val="3"/>
  </w:num>
  <w:num w:numId="10">
    <w:abstractNumId w:val="10"/>
  </w:num>
  <w:num w:numId="11">
    <w:abstractNumId w:val="6"/>
  </w:num>
  <w:num w:numId="12">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30B"/>
    <w:rsid w:val="001B2A2A"/>
    <w:rsid w:val="002E6D1C"/>
    <w:rsid w:val="003F530B"/>
    <w:rsid w:val="00623265"/>
    <w:rsid w:val="00A34A31"/>
    <w:rsid w:val="00BC422C"/>
    <w:rsid w:val="00BC6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4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5937</Words>
  <Characters>33845</Characters>
  <Application>Microsoft Office Word</Application>
  <DocSecurity>0</DocSecurity>
  <Lines>282</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39703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cp:lastModifiedBy>
  <cp:revision>2</cp:revision>
  <dcterms:created xsi:type="dcterms:W3CDTF">2020-02-28T06:41:00Z</dcterms:created>
  <dcterms:modified xsi:type="dcterms:W3CDTF">2020-02-28T06:41:00Z</dcterms:modified>
</cp:coreProperties>
</file>