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ED" w:rsidRDefault="00200EED" w:rsidP="008B6E55">
      <w:pPr>
        <w:pStyle w:val="3"/>
        <w:spacing w:before="0"/>
        <w:ind w:left="644"/>
        <w:rPr>
          <w:szCs w:val="28"/>
        </w:rPr>
      </w:pPr>
    </w:p>
    <w:p w:rsidR="00200EED" w:rsidRPr="00200EED" w:rsidRDefault="00200EED" w:rsidP="00200EED">
      <w:pPr>
        <w:spacing w:line="236" w:lineRule="auto"/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Муниципальное бюджетное общеобразовательное учреждение «</w:t>
      </w:r>
      <w:proofErr w:type="spell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Ботьевская</w:t>
      </w:r>
      <w:proofErr w:type="spell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 основная общеобразовательная школа </w:t>
      </w:r>
      <w:proofErr w:type="spell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Яшкинского</w:t>
      </w:r>
      <w:proofErr w:type="spell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 муниципального района»</w:t>
      </w:r>
    </w:p>
    <w:p w:rsidR="00200EED" w:rsidRPr="00200EED" w:rsidRDefault="00200EED" w:rsidP="00200EED">
      <w:pPr>
        <w:spacing w:line="20" w:lineRule="exact"/>
        <w:rPr>
          <w:rFonts w:ascii="Times New Roman" w:eastAsiaTheme="minorEastAsia" w:hAnsi="Times New Roman"/>
          <w:lang w:val="ru-RU" w:eastAsia="ru-RU" w:bidi="ar-SA"/>
        </w:rPr>
      </w:pPr>
      <w:r w:rsidRPr="00200EED">
        <w:rPr>
          <w:rFonts w:ascii="Times New Roman" w:eastAsiaTheme="minorEastAsia" w:hAnsi="Times New Roman"/>
          <w:noProof/>
          <w:lang w:val="ru-RU" w:eastAsia="ru-RU" w:bidi="ar-SA"/>
        </w:rPr>
        <w:drawing>
          <wp:anchor distT="0" distB="0" distL="114300" distR="114300" simplePos="0" relativeHeight="251659264" behindDoc="1" locked="0" layoutInCell="0" allowOverlap="1" wp14:anchorId="7B40F999" wp14:editId="06B46F00">
            <wp:simplePos x="0" y="0"/>
            <wp:positionH relativeFrom="column">
              <wp:posOffset>1924050</wp:posOffset>
            </wp:positionH>
            <wp:positionV relativeFrom="paragraph">
              <wp:posOffset>211455</wp:posOffset>
            </wp:positionV>
            <wp:extent cx="3822700" cy="16560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165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33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Рабочая программа по предмету</w:t>
      </w:r>
    </w:p>
    <w:p w:rsidR="00200EED" w:rsidRPr="00200EED" w:rsidRDefault="00200EED" w:rsidP="00200EED">
      <w:pPr>
        <w:spacing w:line="321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ind w:right="-139"/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«Технология»</w:t>
      </w:r>
    </w:p>
    <w:p w:rsidR="00200EED" w:rsidRPr="00200EED" w:rsidRDefault="00200EED" w:rsidP="00200EED">
      <w:pPr>
        <w:spacing w:line="324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ind w:right="-279"/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 xml:space="preserve">для </w:t>
      </w:r>
      <w:proofErr w:type="gramStart"/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обучающихся</w:t>
      </w:r>
      <w:proofErr w:type="gramEnd"/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 xml:space="preserve"> 1-4 класса</w:t>
      </w: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11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jc w:val="righ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lang w:val="ru-RU" w:eastAsia="ru-RU" w:bidi="ar-SA"/>
        </w:rPr>
        <w:t>Составитель:</w:t>
      </w:r>
    </w:p>
    <w:p w:rsidR="00200EED" w:rsidRPr="00200EED" w:rsidRDefault="00200EED" w:rsidP="00200EED">
      <w:pPr>
        <w:jc w:val="righ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proofErr w:type="spellStart"/>
      <w:r w:rsidRPr="00200EED">
        <w:rPr>
          <w:rFonts w:ascii="Times New Roman" w:hAnsi="Times New Roman"/>
          <w:lang w:val="ru-RU" w:eastAsia="ru-RU" w:bidi="ar-SA"/>
        </w:rPr>
        <w:t>Ботьева</w:t>
      </w:r>
      <w:proofErr w:type="spellEnd"/>
      <w:r w:rsidRPr="00200EED">
        <w:rPr>
          <w:rFonts w:ascii="Times New Roman" w:hAnsi="Times New Roman"/>
          <w:lang w:val="ru-RU" w:eastAsia="ru-RU" w:bidi="ar-SA"/>
        </w:rPr>
        <w:t xml:space="preserve"> Елена Владимировна,</w:t>
      </w:r>
    </w:p>
    <w:p w:rsidR="00200EED" w:rsidRPr="00200EED" w:rsidRDefault="00200EED" w:rsidP="00200EED">
      <w:pPr>
        <w:jc w:val="righ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lang w:val="ru-RU" w:eastAsia="ru-RU" w:bidi="ar-SA"/>
        </w:rPr>
        <w:t>учитель начальных классов</w:t>
      </w: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spacing w:line="332" w:lineRule="exact"/>
        <w:rPr>
          <w:rFonts w:ascii="Times New Roman" w:eastAsiaTheme="minorEastAsia" w:hAnsi="Times New Roman"/>
          <w:lang w:val="ru-RU" w:eastAsia="ru-RU" w:bidi="ar-SA"/>
        </w:rPr>
      </w:pPr>
    </w:p>
    <w:p w:rsidR="00200EED" w:rsidRPr="00200EED" w:rsidRDefault="00200EED" w:rsidP="00200EED">
      <w:pPr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proofErr w:type="spell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Ботьево</w:t>
      </w:r>
      <w:proofErr w:type="spellEnd"/>
    </w:p>
    <w:p w:rsidR="00200EED" w:rsidRPr="00200EED" w:rsidRDefault="00200EED" w:rsidP="00200EED">
      <w:pPr>
        <w:rPr>
          <w:rFonts w:ascii="Times New Roman" w:eastAsiaTheme="minorEastAsia" w:hAnsi="Times New Roman"/>
          <w:sz w:val="22"/>
          <w:szCs w:val="22"/>
          <w:lang w:val="ru-RU" w:eastAsia="ru-RU" w:bidi="ar-SA"/>
        </w:rPr>
        <w:sectPr w:rsidR="00200EED" w:rsidRPr="00200EED">
          <w:pgSz w:w="11900" w:h="16838"/>
          <w:pgMar w:top="1374" w:right="1399" w:bottom="895" w:left="1440" w:header="0" w:footer="0" w:gutter="0"/>
          <w:cols w:space="720" w:equalWidth="0">
            <w:col w:w="9060"/>
          </w:cols>
        </w:sect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22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РАССМОТРЕНО:</w:t>
      </w:r>
    </w:p>
    <w:p w:rsidR="00200EED" w:rsidRPr="00200EED" w:rsidRDefault="00200EED" w:rsidP="00200EED">
      <w:pPr>
        <w:spacing w:line="13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471" w:lineRule="auto"/>
        <w:ind w:right="3919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на методическом объединении учителей Протокол от «_ 30_»_августа_2019 №__1_</w:t>
      </w: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377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ПРИНЯТО:</w:t>
      </w:r>
    </w:p>
    <w:p w:rsidR="00200EED" w:rsidRPr="00200EED" w:rsidRDefault="00200EED" w:rsidP="00200EED">
      <w:pPr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на педагогическом совете</w:t>
      </w:r>
    </w:p>
    <w:p w:rsidR="00200EED" w:rsidRPr="00200EED" w:rsidRDefault="00200EED" w:rsidP="00200EED">
      <w:pPr>
        <w:spacing w:line="323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Протокол от «_ 31_»_августа_2019 №__1_</w:t>
      </w:r>
    </w:p>
    <w:p w:rsidR="00200EED" w:rsidRPr="00200EED" w:rsidRDefault="00200EED" w:rsidP="00200EED">
      <w:pPr>
        <w:rPr>
          <w:rFonts w:ascii="Times New Roman" w:eastAsiaTheme="minorEastAsia" w:hAnsi="Times New Roman"/>
          <w:sz w:val="22"/>
          <w:szCs w:val="22"/>
          <w:lang w:val="ru-RU" w:eastAsia="ru-RU" w:bidi="ar-SA"/>
        </w:rPr>
        <w:sectPr w:rsidR="00200EED" w:rsidRPr="00200EED">
          <w:pgSz w:w="11900" w:h="16838"/>
          <w:pgMar w:top="1440" w:right="1440" w:bottom="1440" w:left="1440" w:header="0" w:footer="0" w:gutter="0"/>
          <w:cols w:space="720" w:equalWidth="0">
            <w:col w:w="9019"/>
          </w:cols>
        </w:sectPr>
      </w:pPr>
    </w:p>
    <w:p w:rsidR="00200EED" w:rsidRPr="00200EED" w:rsidRDefault="00200EED" w:rsidP="00200EED">
      <w:pPr>
        <w:spacing w:line="334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ind w:right="-539"/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Планируемые результаты</w:t>
      </w:r>
    </w:p>
    <w:p w:rsidR="00200EED" w:rsidRPr="00200EED" w:rsidRDefault="00200EED" w:rsidP="00200EED">
      <w:pPr>
        <w:spacing w:line="48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ind w:right="-539"/>
        <w:jc w:val="center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освоения учебного предмета «Технология»</w:t>
      </w:r>
    </w:p>
    <w:p w:rsidR="00200EED" w:rsidRPr="00200EED" w:rsidRDefault="00200EED" w:rsidP="00200EED">
      <w:pPr>
        <w:spacing w:line="20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2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ind w:left="540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Личностные результаты</w:t>
      </w:r>
    </w:p>
    <w:p w:rsidR="00200EED" w:rsidRPr="00200EED" w:rsidRDefault="00200EED" w:rsidP="00200EED">
      <w:pPr>
        <w:spacing w:line="66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spacing w:line="254" w:lineRule="auto"/>
        <w:ind w:left="540" w:right="340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Личностные результаты освоения основной образовательной программы начального общего образования отражают:</w:t>
      </w:r>
    </w:p>
    <w:p w:rsidR="00200EED" w:rsidRPr="00200EED" w:rsidRDefault="00200EED" w:rsidP="00200EED">
      <w:pPr>
        <w:spacing w:line="58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2"/>
        </w:numPr>
        <w:tabs>
          <w:tab w:val="left" w:pos="914"/>
        </w:tabs>
        <w:spacing w:line="270" w:lineRule="auto"/>
        <w:ind w:left="540" w:firstLine="5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200EED" w:rsidRPr="00200EED" w:rsidRDefault="00200EED" w:rsidP="00200EED">
      <w:pPr>
        <w:spacing w:line="26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2"/>
        </w:numPr>
        <w:tabs>
          <w:tab w:val="left" w:pos="860"/>
        </w:tabs>
        <w:ind w:left="860" w:hanging="315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целостного, социально ориентированного взгляда на мир</w:t>
      </w:r>
    </w:p>
    <w:p w:rsidR="00200EED" w:rsidRPr="00200EED" w:rsidRDefault="00200EED" w:rsidP="00200EED">
      <w:pPr>
        <w:spacing w:line="5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2"/>
        </w:numPr>
        <w:tabs>
          <w:tab w:val="left" w:pos="787"/>
        </w:tabs>
        <w:spacing w:line="260" w:lineRule="auto"/>
        <w:ind w:left="54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его органичном </w:t>
      </w:r>
      <w:proofErr w:type="gram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единстве</w:t>
      </w:r>
      <w:proofErr w:type="gram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 и разнообразии природы, народов, культур и религий;</w:t>
      </w:r>
    </w:p>
    <w:p w:rsidR="00200EED" w:rsidRPr="00200EED" w:rsidRDefault="00200EED" w:rsidP="00200EED">
      <w:pPr>
        <w:spacing w:line="53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890"/>
        </w:tabs>
        <w:spacing w:line="254" w:lineRule="auto"/>
        <w:ind w:right="32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уважительного отношения к иному мнению, истории и культуре других народов;</w:t>
      </w:r>
    </w:p>
    <w:p w:rsidR="00200EED" w:rsidRPr="00200EED" w:rsidRDefault="00200EED" w:rsidP="00200EED">
      <w:pPr>
        <w:spacing w:line="58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1152"/>
        </w:tabs>
        <w:spacing w:line="256" w:lineRule="auto"/>
        <w:ind w:right="154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овладение начальными навыками адаптации в динамично изменяющемся и развивающемся мире;</w:t>
      </w:r>
    </w:p>
    <w:p w:rsidR="00200EED" w:rsidRPr="00200EED" w:rsidRDefault="00200EED" w:rsidP="00200EED">
      <w:pPr>
        <w:spacing w:line="5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857"/>
        </w:tabs>
        <w:spacing w:line="272" w:lineRule="auto"/>
        <w:ind w:right="100"/>
        <w:rPr>
          <w:rFonts w:ascii="Times New Roman" w:hAnsi="Times New Roman"/>
          <w:sz w:val="27"/>
          <w:szCs w:val="27"/>
          <w:lang w:val="ru-RU" w:eastAsia="ru-RU" w:bidi="ar-SA"/>
        </w:rPr>
      </w:pPr>
      <w:r w:rsidRPr="00200EED">
        <w:rPr>
          <w:rFonts w:ascii="Times New Roman" w:hAnsi="Times New Roman"/>
          <w:sz w:val="27"/>
          <w:szCs w:val="27"/>
          <w:lang w:val="ru-RU" w:eastAsia="ru-RU" w:bidi="ar-SA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200EED" w:rsidRPr="00200EED" w:rsidRDefault="00200EED" w:rsidP="00200EED">
      <w:pPr>
        <w:spacing w:line="33" w:lineRule="exact"/>
        <w:rPr>
          <w:rFonts w:ascii="Times New Roman" w:hAnsi="Times New Roman"/>
          <w:sz w:val="27"/>
          <w:szCs w:val="27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1020"/>
        </w:tabs>
        <w:spacing w:line="269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200EED" w:rsidRPr="00200EED" w:rsidRDefault="00200EED" w:rsidP="00200EED">
      <w:pPr>
        <w:spacing w:line="11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860"/>
        </w:tabs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эстетических потребностей, ценностей и чувств;</w:t>
      </w:r>
    </w:p>
    <w:p w:rsidR="00200EED" w:rsidRPr="00200EED" w:rsidRDefault="00200EED" w:rsidP="00200EED">
      <w:pPr>
        <w:spacing w:line="73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986"/>
        </w:tabs>
        <w:spacing w:line="265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200EED" w:rsidRPr="00200EED" w:rsidRDefault="00200EED" w:rsidP="00200EED">
      <w:pPr>
        <w:spacing w:line="4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950"/>
        </w:tabs>
        <w:spacing w:line="265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развитие навыков сотрудничества </w:t>
      </w:r>
      <w:proofErr w:type="gram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со</w:t>
      </w:r>
      <w:proofErr w:type="gram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200EED" w:rsidRPr="00200EED" w:rsidRDefault="00200EED" w:rsidP="00200EED">
      <w:pPr>
        <w:spacing w:line="4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1"/>
          <w:numId w:val="3"/>
        </w:numPr>
        <w:tabs>
          <w:tab w:val="left" w:pos="1109"/>
        </w:tabs>
        <w:spacing w:line="266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200EED" w:rsidRPr="00200EED" w:rsidRDefault="00200EED" w:rsidP="00200EED">
      <w:pPr>
        <w:spacing w:line="395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ind w:left="540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proofErr w:type="spellStart"/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Метапредметные</w:t>
      </w:r>
      <w:proofErr w:type="spellEnd"/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 xml:space="preserve"> результаты</w:t>
      </w:r>
    </w:p>
    <w:p w:rsidR="00200EED" w:rsidRPr="00200EED" w:rsidRDefault="00200EED" w:rsidP="00200EED">
      <w:pPr>
        <w:rPr>
          <w:rFonts w:ascii="Times New Roman" w:eastAsiaTheme="minorEastAsia" w:hAnsi="Times New Roman"/>
          <w:sz w:val="22"/>
          <w:szCs w:val="22"/>
          <w:lang w:val="ru-RU" w:eastAsia="ru-RU" w:bidi="ar-SA"/>
        </w:rPr>
        <w:sectPr w:rsidR="00200EED" w:rsidRPr="00200EED">
          <w:pgSz w:w="11900" w:h="16838"/>
          <w:pgMar w:top="1440" w:right="839" w:bottom="1440" w:left="1440" w:header="0" w:footer="0" w:gutter="0"/>
          <w:cols w:space="720" w:equalWidth="0">
            <w:col w:w="9620"/>
          </w:cols>
        </w:sectPr>
      </w:pPr>
    </w:p>
    <w:p w:rsidR="00200EED" w:rsidRPr="00200EED" w:rsidRDefault="00200EED" w:rsidP="00200EED">
      <w:pPr>
        <w:spacing w:line="275" w:lineRule="auto"/>
        <w:ind w:left="540" w:right="1180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proofErr w:type="spellStart"/>
      <w:r w:rsidRPr="00200EED">
        <w:rPr>
          <w:rFonts w:ascii="Times New Roman" w:hAnsi="Times New Roman"/>
          <w:sz w:val="27"/>
          <w:szCs w:val="27"/>
          <w:lang w:val="ru-RU" w:eastAsia="ru-RU" w:bidi="ar-SA"/>
        </w:rPr>
        <w:lastRenderedPageBreak/>
        <w:t>Метапредметные</w:t>
      </w:r>
      <w:proofErr w:type="spellEnd"/>
      <w:r w:rsidRPr="00200EED">
        <w:rPr>
          <w:rFonts w:ascii="Times New Roman" w:hAnsi="Times New Roman"/>
          <w:sz w:val="27"/>
          <w:szCs w:val="27"/>
          <w:lang w:val="ru-RU" w:eastAsia="ru-RU" w:bidi="ar-SA"/>
        </w:rPr>
        <w:t xml:space="preserve"> результаты освоения основной образовательной программы начального общего образования отражают:</w:t>
      </w:r>
    </w:p>
    <w:p w:rsidR="00200EED" w:rsidRPr="00200EED" w:rsidRDefault="00200EED" w:rsidP="00200EED">
      <w:pPr>
        <w:spacing w:line="30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56" w:lineRule="auto"/>
        <w:ind w:right="18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200EED" w:rsidRPr="00200EED" w:rsidRDefault="00200EED" w:rsidP="00200EED">
      <w:pPr>
        <w:spacing w:line="5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54" w:lineRule="auto"/>
        <w:ind w:right="118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освоение способов решения проблем творческого и поискового характера;</w:t>
      </w:r>
    </w:p>
    <w:p w:rsidR="00200EED" w:rsidRPr="00200EED" w:rsidRDefault="00200EED" w:rsidP="00200EED">
      <w:pPr>
        <w:spacing w:line="57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68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200EED" w:rsidRPr="00200EED" w:rsidRDefault="00200EED" w:rsidP="00200EED">
      <w:pPr>
        <w:spacing w:line="43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65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200EED" w:rsidRPr="00200EED" w:rsidRDefault="00200EED" w:rsidP="00200EED">
      <w:pPr>
        <w:spacing w:line="16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0"/>
        </w:tabs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освоение начальных форм познавательной и личностной рефлексии;</w:t>
      </w:r>
    </w:p>
    <w:p w:rsidR="00200EED" w:rsidRPr="00200EED" w:rsidRDefault="00200EED" w:rsidP="00200EED">
      <w:pPr>
        <w:spacing w:line="75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65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использование знаково-символических сре</w:t>
      </w:r>
      <w:proofErr w:type="gram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дств пр</w:t>
      </w:r>
      <w:proofErr w:type="gram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200EED" w:rsidRPr="00200EED" w:rsidRDefault="00200EED" w:rsidP="00200EED">
      <w:pPr>
        <w:spacing w:line="4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66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200EED" w:rsidRPr="00200EED" w:rsidRDefault="00200EED" w:rsidP="00200EED">
      <w:pPr>
        <w:spacing w:line="38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73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</w:t>
      </w:r>
      <w:proofErr w:type="gram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о-</w:t>
      </w:r>
      <w:proofErr w:type="gram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 и графическим сопровождением; соблюдать нормы информационной избирательности, этики и этикета;</w:t>
      </w:r>
    </w:p>
    <w:p w:rsidR="00200EED" w:rsidRPr="00200EED" w:rsidRDefault="00200EED" w:rsidP="00200EED">
      <w:pPr>
        <w:spacing w:line="26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823"/>
        </w:tabs>
        <w:spacing w:line="268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proofErr w:type="gram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  <w:proofErr w:type="gramEnd"/>
    </w:p>
    <w:p w:rsidR="00200EED" w:rsidRPr="00200EED" w:rsidRDefault="00200EED" w:rsidP="00200EED">
      <w:pPr>
        <w:spacing w:line="90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4"/>
        </w:numPr>
        <w:tabs>
          <w:tab w:val="left" w:pos="967"/>
        </w:tabs>
        <w:spacing w:line="268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200EED" w:rsidRPr="00200EED" w:rsidRDefault="00200EED" w:rsidP="00200EED">
      <w:pPr>
        <w:rPr>
          <w:rFonts w:ascii="Times New Roman" w:eastAsiaTheme="minorEastAsia" w:hAnsi="Times New Roman"/>
          <w:sz w:val="22"/>
          <w:szCs w:val="22"/>
          <w:lang w:val="ru-RU" w:eastAsia="ru-RU" w:bidi="ar-SA"/>
        </w:rPr>
        <w:sectPr w:rsidR="00200EED" w:rsidRPr="00200EED">
          <w:pgSz w:w="11900" w:h="16838"/>
          <w:pgMar w:top="1143" w:right="839" w:bottom="1440" w:left="1440" w:header="0" w:footer="0" w:gutter="0"/>
          <w:cols w:space="720" w:equalWidth="0">
            <w:col w:w="9620"/>
          </w:cols>
        </w:sectPr>
      </w:pPr>
    </w:p>
    <w:p w:rsidR="00200EED" w:rsidRPr="00200EED" w:rsidRDefault="00200EED" w:rsidP="00200EED">
      <w:pPr>
        <w:numPr>
          <w:ilvl w:val="0"/>
          <w:numId w:val="5"/>
        </w:numPr>
        <w:tabs>
          <w:tab w:val="left" w:pos="967"/>
        </w:tabs>
        <w:spacing w:line="268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lastRenderedPageBreak/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200EED" w:rsidRPr="00200EED" w:rsidRDefault="00200EED" w:rsidP="00200EED">
      <w:pPr>
        <w:spacing w:line="45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5"/>
        </w:numPr>
        <w:tabs>
          <w:tab w:val="left" w:pos="967"/>
        </w:tabs>
        <w:spacing w:line="270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200EED" w:rsidRPr="00200EED" w:rsidRDefault="00200EED" w:rsidP="00200EED">
      <w:pPr>
        <w:spacing w:line="39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5"/>
        </w:numPr>
        <w:tabs>
          <w:tab w:val="left" w:pos="967"/>
        </w:tabs>
        <w:spacing w:line="254" w:lineRule="auto"/>
        <w:ind w:right="48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готовность конструктивно разрешать конфликты посредством учета интересов сторон и сотрудничества;</w:t>
      </w:r>
    </w:p>
    <w:p w:rsidR="00200EED" w:rsidRPr="00200EED" w:rsidRDefault="00200EED" w:rsidP="00200EED">
      <w:pPr>
        <w:spacing w:line="60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5"/>
        </w:numPr>
        <w:tabs>
          <w:tab w:val="left" w:pos="967"/>
        </w:tabs>
        <w:spacing w:line="268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200EED" w:rsidRPr="00200EED" w:rsidRDefault="00200EED" w:rsidP="00200EED">
      <w:pPr>
        <w:spacing w:line="40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5"/>
        </w:numPr>
        <w:tabs>
          <w:tab w:val="left" w:pos="967"/>
        </w:tabs>
        <w:spacing w:line="264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овладение базовыми предметными и </w:t>
      </w:r>
      <w:proofErr w:type="spellStart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межпредметными</w:t>
      </w:r>
      <w:proofErr w:type="spellEnd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 xml:space="preserve"> понятиями, отражающими существенные связи и отношения между объектами и процессами;</w:t>
      </w:r>
    </w:p>
    <w:p w:rsidR="00200EED" w:rsidRPr="00200EED" w:rsidRDefault="00200EED" w:rsidP="00200EED">
      <w:pPr>
        <w:spacing w:line="49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5"/>
        </w:numPr>
        <w:tabs>
          <w:tab w:val="left" w:pos="967"/>
        </w:tabs>
        <w:spacing w:line="270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200EED" w:rsidRPr="00200EED" w:rsidRDefault="00200EED" w:rsidP="00200EED">
      <w:pPr>
        <w:spacing w:line="393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ind w:left="540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t>Предметные результаты</w:t>
      </w:r>
    </w:p>
    <w:p w:rsidR="00200EED" w:rsidRPr="00200EED" w:rsidRDefault="00200EED" w:rsidP="00200EED">
      <w:pPr>
        <w:spacing w:line="64" w:lineRule="exact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6"/>
        </w:numPr>
        <w:tabs>
          <w:tab w:val="left" w:pos="1067"/>
        </w:tabs>
        <w:spacing w:line="266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получение первоначальных представлений о созидательном и нравственном значении труда в жизни человека и общества; о мире профессий и важности правильного выбора профессии;</w:t>
      </w:r>
    </w:p>
    <w:p w:rsidR="00200EED" w:rsidRPr="00200EED" w:rsidRDefault="00200EED" w:rsidP="00200EED">
      <w:pPr>
        <w:spacing w:line="41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6"/>
        </w:numPr>
        <w:tabs>
          <w:tab w:val="left" w:pos="823"/>
        </w:tabs>
        <w:spacing w:line="258" w:lineRule="auto"/>
        <w:ind w:right="280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усвоение первоначальных представлений о материальной культуре как продукте предметно-преобразующей деятельности человека;</w:t>
      </w:r>
    </w:p>
    <w:p w:rsidR="00200EED" w:rsidRPr="00200EED" w:rsidRDefault="00200EED" w:rsidP="00200EED">
      <w:pPr>
        <w:spacing w:line="46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6"/>
        </w:numPr>
        <w:tabs>
          <w:tab w:val="left" w:pos="823"/>
        </w:tabs>
        <w:spacing w:line="265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приобретение навыков самообслуживания; овладение технологическими приемами ручной обработки материалов; усвоение правил техники безопасности;</w:t>
      </w:r>
    </w:p>
    <w:p w:rsidR="00200EED" w:rsidRPr="00200EED" w:rsidRDefault="00200EED" w:rsidP="00200EED">
      <w:pPr>
        <w:spacing w:line="44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6"/>
        </w:numPr>
        <w:tabs>
          <w:tab w:val="left" w:pos="823"/>
        </w:tabs>
        <w:spacing w:line="265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использование приобретенных знаний и умений для творческого решения несложных конструкторских, художественно-конструкторских (дизайнерских), технологических и организационных задач;</w:t>
      </w:r>
    </w:p>
    <w:p w:rsidR="00200EED" w:rsidRPr="00200EED" w:rsidRDefault="00200EED" w:rsidP="00200EED">
      <w:pPr>
        <w:spacing w:line="45" w:lineRule="exact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200EED" w:rsidRPr="00200EED" w:rsidRDefault="00200EED" w:rsidP="00200EED">
      <w:pPr>
        <w:numPr>
          <w:ilvl w:val="0"/>
          <w:numId w:val="6"/>
        </w:numPr>
        <w:tabs>
          <w:tab w:val="left" w:pos="823"/>
        </w:tabs>
        <w:spacing w:line="265" w:lineRule="auto"/>
        <w:ind w:right="2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приобретение первоначальных навыков совместной продуктивной деятельности, сотрудничества, взаимопомощи, планирования и организации;</w:t>
      </w:r>
    </w:p>
    <w:p w:rsidR="00200EED" w:rsidRPr="00200EED" w:rsidRDefault="00200EED" w:rsidP="00200EED">
      <w:pPr>
        <w:rPr>
          <w:rFonts w:ascii="Times New Roman" w:eastAsiaTheme="minorEastAsia" w:hAnsi="Times New Roman"/>
          <w:sz w:val="22"/>
          <w:szCs w:val="22"/>
          <w:lang w:val="ru-RU" w:eastAsia="ru-RU" w:bidi="ar-SA"/>
        </w:rPr>
        <w:sectPr w:rsidR="00200EED" w:rsidRPr="00200EED">
          <w:pgSz w:w="11900" w:h="16838"/>
          <w:pgMar w:top="1143" w:right="839" w:bottom="734" w:left="1440" w:header="0" w:footer="0" w:gutter="0"/>
          <w:cols w:space="720" w:equalWidth="0">
            <w:col w:w="9620"/>
          </w:cols>
        </w:sectPr>
      </w:pPr>
    </w:p>
    <w:p w:rsidR="00200EED" w:rsidRPr="00200EED" w:rsidRDefault="00200EED" w:rsidP="00200EED">
      <w:pPr>
        <w:ind w:left="540"/>
        <w:rPr>
          <w:rFonts w:ascii="Times New Roman" w:eastAsiaTheme="minorEastAsia" w:hAnsi="Times New Roman"/>
          <w:sz w:val="20"/>
          <w:szCs w:val="20"/>
          <w:lang w:val="ru-RU" w:eastAsia="ru-RU" w:bidi="ar-SA"/>
        </w:rPr>
      </w:pPr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lastRenderedPageBreak/>
        <w:t>6) приобретение первоначальных знаний о правилах создания предметной</w:t>
      </w:r>
      <w:r>
        <w:rPr>
          <w:rFonts w:ascii="Times New Roman" w:eastAsiaTheme="minorEastAsia" w:hAnsi="Times New Roman"/>
          <w:sz w:val="20"/>
          <w:szCs w:val="20"/>
          <w:lang w:val="ru-RU" w:eastAsia="ru-RU" w:bidi="ar-SA"/>
        </w:rPr>
        <w:t xml:space="preserve">  и </w:t>
      </w:r>
      <w:bookmarkStart w:id="0" w:name="_GoBack"/>
      <w:bookmarkEnd w:id="0"/>
      <w:r w:rsidRPr="00200EED">
        <w:rPr>
          <w:rFonts w:ascii="Times New Roman" w:hAnsi="Times New Roman"/>
          <w:sz w:val="28"/>
          <w:szCs w:val="28"/>
          <w:lang w:val="ru-RU" w:eastAsia="ru-RU" w:bidi="ar-SA"/>
        </w:rPr>
        <w:t>информационной среды и умений применять их для выполнения учебно-познавательных и проектных художественно-конструкторских задач.</w:t>
      </w:r>
    </w:p>
    <w:p w:rsidR="00200EED" w:rsidRDefault="00200EED" w:rsidP="008B6E55">
      <w:pPr>
        <w:pStyle w:val="3"/>
        <w:spacing w:before="0"/>
        <w:ind w:left="644"/>
        <w:rPr>
          <w:szCs w:val="28"/>
        </w:rPr>
      </w:pPr>
    </w:p>
    <w:p w:rsidR="00200EED" w:rsidRDefault="00200EED" w:rsidP="008B6E55">
      <w:pPr>
        <w:pStyle w:val="3"/>
        <w:spacing w:before="0"/>
        <w:ind w:left="644"/>
        <w:rPr>
          <w:szCs w:val="28"/>
        </w:rPr>
      </w:pPr>
    </w:p>
    <w:p w:rsidR="00200EED" w:rsidRDefault="00200EED" w:rsidP="008B6E55">
      <w:pPr>
        <w:pStyle w:val="3"/>
        <w:spacing w:before="0"/>
        <w:ind w:left="644"/>
        <w:rPr>
          <w:szCs w:val="28"/>
        </w:rPr>
      </w:pPr>
    </w:p>
    <w:p w:rsidR="008B6E55" w:rsidRPr="008B6E55" w:rsidRDefault="008B6E55" w:rsidP="008B6E55">
      <w:pPr>
        <w:pStyle w:val="3"/>
        <w:spacing w:before="0"/>
        <w:ind w:left="644"/>
        <w:rPr>
          <w:szCs w:val="28"/>
        </w:rPr>
      </w:pPr>
      <w:r w:rsidRPr="008B6E55">
        <w:rPr>
          <w:szCs w:val="28"/>
        </w:rPr>
        <w:t>Содержание</w:t>
      </w:r>
      <w:r>
        <w:rPr>
          <w:sz w:val="24"/>
          <w:szCs w:val="24"/>
        </w:rPr>
        <w:t xml:space="preserve"> </w:t>
      </w:r>
      <w:r w:rsidRPr="008B6E55">
        <w:rPr>
          <w:szCs w:val="28"/>
        </w:rPr>
        <w:t>учебного предмета «Технология»</w:t>
      </w:r>
    </w:p>
    <w:p w:rsidR="008B6E55" w:rsidRP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1 класс</w:t>
      </w:r>
    </w:p>
    <w:p w:rsidR="008B6E55" w:rsidRP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(33 часа)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Общекультурные и общественные компетенции. Основы ку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льтуры труда, самообслуживания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i/>
          <w:sz w:val="28"/>
          <w:szCs w:val="28"/>
          <w:lang w:val="ru-RU"/>
        </w:rPr>
        <w:t>Трудовая деятельность в жизни человека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Рукотворный мир как результат труда человека. Предметы рукотворного мира, их назначение. Содержание труда людей ближайшего окружения. Профессии моей семьи и ближайшего окружения, связанные с созданием предметов рукотворного мира.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Общее представление о технологическом процессе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Организация рабочего места, анализ устройства и назначения изделия.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Самообслуживание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Несложный ремонт одежды (пришивание пуговиц с двумя отверстиями).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Технология ручной обработки материалов. Элем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енты графической грамоты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val="ru-RU"/>
        </w:rPr>
        <w:t>Природные материалы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Растительные природные материалы:</w:t>
      </w: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B6E55">
        <w:rPr>
          <w:rFonts w:ascii="Times New Roman" w:hAnsi="Times New Roman"/>
          <w:sz w:val="28"/>
          <w:szCs w:val="28"/>
          <w:lang w:val="ru-RU"/>
        </w:rPr>
        <w:t xml:space="preserve">листья, веточки, семена растений, шишки, желуди, скорлупа грецких орехов. Свойства природных материалов: цвет, форма, размер.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Подготовка растительных материалов  к работе: сбор листьев в сухую погоду, удаление пыли; промывка и сушка семян, хранение в бумажных конвертах, коробках.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природного материала: ножницы, кисточка для клея, подкладная дощечка. Приёмы рационального и безопасного использования ножниц.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природного материала: резание ножницами, капельное склеивание деталей из листьев и семян, сушка, сборка объёмных деталей из природного материала при помощи пластилина.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по рисункам аппликаций, орнаментальных композиций, сказочных персонажей.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Бережное использование природного материала.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val="ru-RU"/>
        </w:rPr>
        <w:t>Искусственные материалы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Пластичные материалы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lastRenderedPageBreak/>
        <w:t>Пластилин, масса для моделирования. Подготовка пластилина к работе: делить брусок на глаз, разминать для повышения пластичности.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Инструменты и приспособления для обработки пластилина: стеки, подкладная дощечка.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Основные технологические операции ручной обработки пластилина: скатывание шарообразных форм, раскатывание до получения удлинённых форм, вытягивание, заглаживание, вдавливание.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Практические работы: лепка моделей предметов живой природы (овощей, фруктов, животных), фишек для уроков математики по рисункам.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Бумага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Виды бумаги,  используемые  на уроках: газетная, обложечная, альбомная, цветная для аппликаций, для принтера, копирка, писчая.</w:t>
      </w:r>
      <w:proofErr w:type="gramEnd"/>
      <w:r w:rsidRPr="008B6E55">
        <w:rPr>
          <w:rFonts w:ascii="Times New Roman" w:hAnsi="Times New Roman"/>
          <w:sz w:val="28"/>
          <w:szCs w:val="28"/>
          <w:lang w:val="ru-RU"/>
        </w:rPr>
        <w:t xml:space="preserve">  Свойства бумаги: цвет, блеск, прозрачность, фактура поверхности, </w:t>
      </w:r>
      <w:proofErr w:type="spellStart"/>
      <w:r w:rsidRPr="008B6E55">
        <w:rPr>
          <w:rFonts w:ascii="Times New Roman" w:hAnsi="Times New Roman"/>
          <w:sz w:val="28"/>
          <w:szCs w:val="28"/>
          <w:lang w:val="ru-RU"/>
        </w:rPr>
        <w:t>влагопроницаемость</w:t>
      </w:r>
      <w:proofErr w:type="spellEnd"/>
      <w:r w:rsidRPr="008B6E55">
        <w:rPr>
          <w:rFonts w:ascii="Times New Roman" w:hAnsi="Times New Roman"/>
          <w:sz w:val="28"/>
          <w:szCs w:val="28"/>
          <w:lang w:val="ru-RU"/>
        </w:rPr>
        <w:t>. Экономное расходование бумаги при разметке деталей по шаблону, через копирку.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Использование измерений для решения практических задач: виды условных графических изображений – рисунок. Изготовление изделий по рисунку.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бумаги: карандаш простой, ножницы, фальцовка, кисточка для клея, шаблон, подкладной лист. Приёмы рационального и безопасного использования ножниц.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бумаги: отрывание, резание ножницами, многослойное складывание, гофрирование, сборка и скрепление деталей (клеевое), переплетение (соединение в щелевой замок), отделка аппликацией, сушка.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пригласительных билетов, конвертов, закладок для книг, новогодних снежинок, открыток, аппликаций.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Текстильные материалы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Виды тканей, используемых на уроках: ткани растительного происхождения (хлопчатобумажные и льняные). Свойства ткани: цвет, фактура поверхности, толщина. Экономное расходование ткани при раскрое по выкройке деталей прямоугольной формы.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Нитки, используемые на уроках: швейные, для вышивания «мулине».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Инструменты и приспособления для обработки текстильных материалов: иглы швейные и для вышивания, булавки с колечком, ножницы, портновский мел, выкройка. Приёмы рационального и безопасного использования игл и булавок.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Основные технологические операции ручной обработки текстильных материалов: отмеривание нитки, закрепление конца нитки узелком, продёргивание бахромы, разметка через копирку, раскрой деталей по выкройке, резание ножницами, наклеивание ткани и ниток на картонную основу, сшивание деталей из ткани и украшение изделий ручным швом «вперёд иголку», связывание ниток в пучок.</w:t>
      </w:r>
    </w:p>
    <w:p w:rsidR="008B6E55" w:rsidRPr="008B6E55" w:rsidRDefault="008B6E55" w:rsidP="008B6E55">
      <w:pPr>
        <w:pStyle w:val="3"/>
        <w:spacing w:before="0"/>
        <w:jc w:val="both"/>
        <w:rPr>
          <w:szCs w:val="28"/>
        </w:rPr>
      </w:pPr>
      <w:r w:rsidRPr="008B6E55">
        <w:rPr>
          <w:bCs/>
          <w:szCs w:val="28"/>
        </w:rPr>
        <w:t xml:space="preserve">Практические работы: изготовление вышитых салфеток, игольниц, </w:t>
      </w:r>
      <w:r w:rsidRPr="008B6E55">
        <w:rPr>
          <w:bCs/>
          <w:szCs w:val="28"/>
        </w:rPr>
        <w:lastRenderedPageBreak/>
        <w:t>аппликаций, украшений одежды, декоративных композиций</w:t>
      </w:r>
    </w:p>
    <w:p w:rsidR="008B6E55" w:rsidRDefault="008B6E55" w:rsidP="008B6E55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</w:t>
      </w:r>
    </w:p>
    <w:p w:rsidR="008B6E55" w:rsidRPr="008B6E55" w:rsidRDefault="008B6E55" w:rsidP="008B6E55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B6E55" w:rsidRP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2 класс</w:t>
      </w:r>
    </w:p>
    <w:p w:rsidR="008B6E55" w:rsidRP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(35 часов</w:t>
      </w:r>
      <w:r w:rsidRPr="008B6E55">
        <w:rPr>
          <w:rFonts w:ascii="Times New Roman" w:hAnsi="Times New Roman"/>
          <w:b/>
          <w:sz w:val="28"/>
          <w:szCs w:val="28"/>
          <w:lang w:val="ru-RU"/>
        </w:rPr>
        <w:t>)</w:t>
      </w:r>
    </w:p>
    <w:p w:rsidR="008B6E55" w:rsidRPr="008B6E55" w:rsidRDefault="008B6E55" w:rsidP="008B6E5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Общекультурные и общественные компетенции. Основы ку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льтуры труда, самообслуживания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i/>
          <w:sz w:val="28"/>
          <w:szCs w:val="28"/>
          <w:lang w:val="ru-RU"/>
        </w:rPr>
        <w:t>Трудовая деятельность в жизни человека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Трудовая деятельность человека осенью и весной в родном крае.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Бережное отношение к природе как к источнику сырьевых ресурсов. Мастера и их профессии; традиции и творчество мастеров в создании предметной среды (общее представление).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Распространённые виды профессий, связанных с использованием текстильных материалов, с воздушным и водным транспортом.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Общее представление о технологическом процессе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Подбор материалов и инструментов, рациональное размещение материалов и инструментов на рабочем месте, анализ информации из словаря учебника при выполнении задания, соотнесение результатов деятельности с образцом, работа в малых группах.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Элементарная творческая и проектная деятельность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Проектирование изделий: составление плана деятельности, определение последовательности изготовления изделия. Результат проектной деятельности – изделия «Бумажный змей» и «Модель парусника».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Самообслуживание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Несложный ремонт одежды (пришивание пуговиц с четырьмя отверстиями).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Технология ручной обработки материалов. Элем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енты графической грамоты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Природные материалы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Практическое применение природного материала в жизни. Бережное отношение к природе как источнику сырья.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Растительные природные материалы:</w:t>
      </w: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B6E55">
        <w:rPr>
          <w:rFonts w:ascii="Times New Roman" w:hAnsi="Times New Roman"/>
          <w:sz w:val="28"/>
          <w:szCs w:val="28"/>
          <w:lang w:val="ru-RU"/>
        </w:rPr>
        <w:t>листья, веточки, семена и плоды растений, солома. Минеральные материалы: яичная скорлупа.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Подготовка растительных материалов  к работе: сбор цветущих растений  в сухую погоду, сортировка материалов по цвету, размеру, форме; хранение. Подготовка яичной скорлупы для работы.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природного материала: ножницы, кисточка для клея, карандаш, подкладная дощечка. Приёмы рационального и безопасного использования ножниц.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природного материала: разметка деталей на глаз, резание ножницами, капельное склеивание деталей и по всей поверхности, окрашивание, отделка аппликацией, сушка.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аппликаций по рисункам.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val="ru-RU"/>
        </w:rPr>
        <w:t>Искусственные материалы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Пластичные материалы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Пластилин и его свойства: пластичность, способность сохранять форму. Инструменты и приспособления для обработки пластилина: стеки, подкладная дощечка.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Основные технологические операции ручной обработки пластилина: сплющивание (расплющивание), прижимание.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Практические работы: лепка моделей предметов живой природы (грибов), декоративных композиций по рисункам.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Бумага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Практическое применение бумаги в жизни. Виды бумаги,  используемые  на уроках: цветная для аппликаций, для принтера, копирка, альбомная.  Свойства бумаги: цвет, прозрачность, толщина.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Выбор материала для изготовления изделия с учётом свойств по его внешним признакам. Экономное расходование бумаги при разметке: на глаз, складыванием, сгибанием, по шаблону, по клеткам, по линейке.  Использование измерений для решения практических задач: виды условных графических изображений – простейший чертёж, схема. Назначение линий чертежа (контурная, размерная, линии надреза и сгиба). Чтение условных графических изображений. Разметка деталей с опорой на простейший чертёж. Изготовление изделий по рисунку, простейшему чертежу, схеме.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бумаги: карандаш простой, ножницы, фальцовка, линейка, кисточка для клея, шаблон, подкладной лист. Приёмы рационального и безопасного использования ножниц.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бумаги и картона: разметка, надрезание, вырезание, гофрирование, сгибание, сборка и соединение деталей (клеевое, ниточное, кнопкой), отделка аппликацией, сушка.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 конвертов,  новогодних игрушек, этикеток, гофрированных подвесок-кукол, рамок.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Текстильные материалы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Практическое применение текстильных материалов в жизни. Виды тканей, используемых на уроках: ткани растительного происхождения (хлопчатобумажные и льняные). Лицевая и изнаночная сторона тканей. Экономное расходование ткани при раскрое от сгиба по выкройке прямоугольных деталей.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Нитки и их назначение. Свойства ниток: цвет, прозрачность, толщина</w:t>
      </w:r>
      <w:proofErr w:type="gramStart"/>
      <w:r w:rsidRPr="008B6E55">
        <w:rPr>
          <w:rFonts w:ascii="Times New Roman" w:hAnsi="Times New Roman"/>
          <w:bCs/>
          <w:sz w:val="28"/>
          <w:szCs w:val="28"/>
          <w:lang w:val="ru-RU"/>
        </w:rPr>
        <w:t>..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Инструменты и приспособления для обработки текстильных материалов: иглы швейные и для вышивания, булавки с колечком, ножницы, портновский мел, выкройка. Приёмы рационального и безопасного использования игл и булавок.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lastRenderedPageBreak/>
        <w:t>Основные технологические операции ручной обработки текстильных материалов: отмеривание нитки, закрепление конца нитки узелком, раскрой деталей по выкройке, резание ножницами, сшивание деталей из ткани и украшение изделий ручным швом «вперёд иголку», обработка края ткани швом «через край», вышивание швом «вперёд иголку с перевивом», наматывание ниток на кольца, связывание ниток в пучок.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Практические работы: изготовление мешочков для хранения предметов, одежды для соломенных кукол, игрушек из помпонов.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Конст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руирование и моделирование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Общее представление о современном транспорте, используемом человеком в воздухе и на воде (назначение, исторические аналоги, общее представление о конструкции).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Изделие, деталь изделия.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Конструирование и моделирование несложных технических объектов по схеме и простейшему чертежу.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создание вертушек и моделей самолётов, динамической модели.</w:t>
      </w:r>
    </w:p>
    <w:p w:rsidR="008B6E55" w:rsidRPr="008B6E55" w:rsidRDefault="008B6E55" w:rsidP="008B6E5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B6E55" w:rsidRPr="008B6E55" w:rsidRDefault="008B6E55" w:rsidP="008B6E55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3 класс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Общекультурные и общественные компетенции. Основы ку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льтуры труда, самообслуживания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i/>
          <w:sz w:val="28"/>
          <w:szCs w:val="28"/>
          <w:lang w:val="ru-RU"/>
        </w:rPr>
        <w:t>Трудовая деятельность в жизни человека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Распространённые виды профессий, связанные с сельскохозяйственной техникой.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Общее представление о технологическом процессе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Анализ задания, планирование трудового процесса, поэтапный </w:t>
      </w: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Pr="008B6E55">
        <w:rPr>
          <w:rFonts w:ascii="Times New Roman" w:hAnsi="Times New Roman"/>
          <w:sz w:val="28"/>
          <w:szCs w:val="28"/>
          <w:lang w:val="ru-RU"/>
        </w:rPr>
        <w:t xml:space="preserve"> ходом работы, навыки сотрудничества.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Элементарная творческая и проектная деятельность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Сбор информации о создаваемом изделии, выбор лучшего варианта, проверка изделия в действии. Результат проектной деятельности – «Парк сельскохозяйственных машин».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Самообслуживание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Декоративное оформление культурно-бытовой среды.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Технология ручной обработки материалов. Элем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енты графической грамоты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val="ru-RU"/>
        </w:rPr>
        <w:t>Искусственные материалы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Бумага и картон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Виды бумаги,  используемые  на уроках: цветная для аппликаций и  для принтера, копирка, </w:t>
      </w:r>
      <w:proofErr w:type="spellStart"/>
      <w:r w:rsidRPr="008B6E55">
        <w:rPr>
          <w:rFonts w:ascii="Times New Roman" w:hAnsi="Times New Roman"/>
          <w:sz w:val="28"/>
          <w:szCs w:val="28"/>
          <w:lang w:val="ru-RU"/>
        </w:rPr>
        <w:t>крепированная</w:t>
      </w:r>
      <w:proofErr w:type="spellEnd"/>
      <w:r w:rsidRPr="008B6E55">
        <w:rPr>
          <w:rFonts w:ascii="Times New Roman" w:hAnsi="Times New Roman"/>
          <w:sz w:val="28"/>
          <w:szCs w:val="28"/>
          <w:lang w:val="ru-RU"/>
        </w:rPr>
        <w:t>, калька.  Свойства бумаги: цвет, прозрачность, толщина, фактура поверхности, прочность.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Практическое применение картона в жизни. Виды картона, используемые на уроках: цветной, коробочный, гофрированный. Свойства картона: цвет прочность, толщина, гибкость, жёсткость, фактура </w:t>
      </w:r>
      <w:r w:rsidRPr="008B6E55">
        <w:rPr>
          <w:rFonts w:ascii="Times New Roman" w:hAnsi="Times New Roman"/>
          <w:sz w:val="28"/>
          <w:szCs w:val="28"/>
          <w:lang w:val="ru-RU"/>
        </w:rPr>
        <w:lastRenderedPageBreak/>
        <w:t>поверхности. Сравнение свойств разных видов картона между собой и со структурой бумаги.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Выбор картона для изготовления изделия с учётом свойств по его внешним признакам. Экономное расходование бумаги и картона при разметке на глаз, через копирку, на просвет, по шаблону, по линейке и по угольнику.  Использование измерений для решения практических задач: виды условных графических изображений – простейший чертёж, эскиз, развёртка, схема (их узнавание). Назначение линий чертежа (контурная, размерная, линии надреза и сгиба). Чтение условных графических изображений. Разметка деталей с опорой на простейший чертёж, эскиз. Изготовление изделий по рисунку, простейшему чертежу, эскизу, схеме.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бумаги и картона: карандаш простой, ножницы, канцелярский нож, шило, линейка, угольник, линейка с бортиком (для работы с ножом), кисточка для клея, шаблоны, подкладной лист, дощечка для выполнения работ с канцелярским ножом и шилом. Приёмы рационального и безопасного использования ножниц, канцелярского ножа, шила.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бумаги и картона: разметка, резание ножницами, надрезание канцелярским ножом, прокалывание шилом,  гофрирование, сгибание, скручивание, сборка и скрепление деталей (клеевое, ниточное, скотчем, скобами, гвоздём, проволокой, «в надрез»), переплетение (соединение в щелевой замок), отделка аппликацией, сушка.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 новогодних подвесок, декоративных композиций, упаковок, коробок, подставок для письменных принадлежностей, планшетов, картонных фигурок для театра с подвижными элементами.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Текстильные материалы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Общее представление о текстильных материалах, их практическое применение в жизни.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Виды тканей, используемые на уроках: ткани растительного и животного происхождения.  Сопоставление тканей по основным свойствам: цвету, фактуре поверхности, толщине. Экономное расходование ткани при раскрое парных деталей.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bCs/>
          <w:sz w:val="28"/>
          <w:szCs w:val="28"/>
          <w:lang w:val="ru-RU"/>
        </w:rPr>
        <w:t>Нитки</w:t>
      </w:r>
      <w:proofErr w:type="gramEnd"/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 используемые на уроках: швейные, мулине, для вышивания. Выбор ниток для изготовления изделия в зависимости от их свойств.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Инструменты и приспособления для обработки текстильных материалов: иглы швейные и для вышивания, булавки с колечком, ножницы, портновский мел, выкройки. Приёмы рационального и безопасного использования игл и булавок.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Основные технологические операции ручной обработки текстильных материалов: отмеривание нитки, закрепление конца нитки узелком и петелькой, продёргивание бахромы, разметка через копирку, раскрой деталей по выкройке, резание ножницами, наклеивание ткани и ниток на картонную </w:t>
      </w:r>
      <w:r w:rsidRPr="008B6E55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основу,  сшивание деталей из ткани петельным швом, вышивание стебельчатым и тамбурным швами.  </w:t>
      </w:r>
    </w:p>
    <w:p w:rsidR="008B6E55" w:rsidRPr="008B6E55" w:rsidRDefault="008B6E55" w:rsidP="008B6E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Практические работы: изготовление вышитых картинок, подвесок, обложек для записных книг, открыток, закладок, аппликаций, кукол для пальчикового театра, коллажа, нитяной графики. </w:t>
      </w:r>
      <w:proofErr w:type="gramEnd"/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Метал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лы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Виды металлов, используемые на уроках: фольга, проволока. </w:t>
      </w: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Свойства фольги: цвет, блеск, толщина, прочность, жесткость, гибкость, способность сохранять форму.</w:t>
      </w:r>
      <w:proofErr w:type="gramEnd"/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Экономное расходование материалов при разметке.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металлов: ножницы, пустой стержень шариковой ручки, подкладная дощечка.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металлов: разметка на глаз, по шаблону, резание ножницами, скручивание.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новогодних украшений, креплений для подвижного соединения деталей картонных фигурок.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Утилизированные материалы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Вид материала: пластмассовые разъёмные упаковки-капсулы.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утилизированных материалов: ножницы, шило, фломастер, дощечка для выполнения работ с шилом. Приёмы рационального и безопасного использования ножниц, шила.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утилизированных материалов: разметка по шаблону, надрезание ножницами, прокалывание шилом, сборка деталей (гвоздиком), отделка клейкой бумагой.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игрушек-сувениров.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Конст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руирование и моделирование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Понятие о конструкции изделия. Различные виды конструкции (разъёмная, неразъёмная) и способы их сборки. Виды и способы соединения деталей (подвижное и неподвижное). Основные требования к изделию (соответствие материала, конструкции и внешнего оформления по назначению изделия).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Конструирование и моделирование несложных технических объектов по рисунку, схеме и простейшему чертежу, эскизу, по заданным условиям (функциональным, декоративно-художественным).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Практические работы: изготовление устройства, демонстрирующего циркуляцию воздуха; змейки для определения движения тёплого воздуха; устройства из полос бумаги; компаса; весов для определения веса воздуха; флюгера.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Практ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ика работы на компьютере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8B6E55">
        <w:rPr>
          <w:rFonts w:ascii="Times New Roman" w:hAnsi="Times New Roman"/>
          <w:sz w:val="28"/>
          <w:szCs w:val="28"/>
          <w:u w:val="single"/>
          <w:lang w:val="ru-RU"/>
        </w:rPr>
        <w:t>Компьютер и дополнительные устройства,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 подключаемые к компьютеру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lastRenderedPageBreak/>
        <w:t>Компьютер как техническое устройство для работы с информацией. Основные устройства компьютера. Назначение основных устройств компьютера.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Дополнительные устройства, подключаемые к компьютеру, их назначение. Носители информации. Электронный диск. Дисковод как техническое устройство для работы с электронными дисками. Приёмы работы с электронным диском, обеспечивающие его сохранность.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8B6E55">
        <w:rPr>
          <w:rFonts w:ascii="Times New Roman" w:hAnsi="Times New Roman"/>
          <w:sz w:val="28"/>
          <w:szCs w:val="28"/>
          <w:u w:val="single"/>
          <w:lang w:val="ru-RU"/>
        </w:rPr>
        <w:t>Ос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новы работы за компьютером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Организация работы на компьютере. Подготовка компьютера к работе (включение). Правильное завершение работы на компьютере. Организация работы на компьютере с соблюдением санитарно-гигиенических норм.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Мышь. Устройство мыши. Приёмы работы с мышью. Компьютерные программы. Понятие о тренажёре как программном средстве учебного назначения. Первоначальное понятие об управлении работой компьютерной программы. Управление работой компьютерной программы с помощью мыши.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Клавиатура как устройство для ввода информации в компьютер. Работа на клавиатуре с соблюдением санитарно-гигиенических норм.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8B6E55">
        <w:rPr>
          <w:rFonts w:ascii="Times New Roman" w:hAnsi="Times New Roman"/>
          <w:sz w:val="28"/>
          <w:szCs w:val="28"/>
          <w:u w:val="single"/>
          <w:lang w:val="ru-RU"/>
        </w:rPr>
        <w:t>Технология работы с инс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трументальными программами </w:t>
      </w:r>
    </w:p>
    <w:p w:rsidR="008B6E55" w:rsidRPr="008B6E55" w:rsidRDefault="008B6E55" w:rsidP="008B6E5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Графические редакторы, их назначение и возможности использования. Работа с простыми информационными объектами (графическое изображение): создание, редактирование. Вывод изображения на принтер. Использование графического редактора для реализации творческого замысла.</w:t>
      </w:r>
    </w:p>
    <w:p w:rsid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B6E55" w:rsidRP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4 класс</w:t>
      </w:r>
    </w:p>
    <w:p w:rsidR="008B6E55" w:rsidRPr="008B6E55" w:rsidRDefault="008B6E55" w:rsidP="008B6E55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35 часов</w:t>
      </w:r>
    </w:p>
    <w:p w:rsidR="008B6E55" w:rsidRPr="008B6E55" w:rsidRDefault="008B6E55" w:rsidP="008B6E5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Общекультурные и общественные компетенции. Основы ку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льтуры труда, самообслуживания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i/>
          <w:sz w:val="28"/>
          <w:szCs w:val="28"/>
          <w:lang w:val="ru-RU"/>
        </w:rPr>
        <w:t>Трудовая деятельность в жизни человека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Распространённые виды профессий, связанные с механизированным и автоматизированным трудом (с учётом региональных особенностей).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Общее представление о технологическом процессе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Организация рабочего места в зависимости от вида работы, распределение рабочего времени, отбор и анализ информации из учебника и других дидактических материалов, её использование в организации работы, контроль и корректировка хода работы, выполнение социальных ролей (руководитель и подчинённый).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Проектирование изделий: создание замысла, его детализация и воплощение. Результат проектной деятельности -  «Макет села Мирного». </w:t>
      </w:r>
    </w:p>
    <w:p w:rsidR="008B6E55" w:rsidRPr="008B6E55" w:rsidRDefault="008B6E55" w:rsidP="008B6E5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B6E55">
        <w:rPr>
          <w:rFonts w:ascii="Times New Roman" w:hAnsi="Times New Roman"/>
          <w:i/>
          <w:sz w:val="28"/>
          <w:szCs w:val="28"/>
          <w:lang w:val="ru-RU"/>
        </w:rPr>
        <w:t>Самообслуживание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Декоративное оформление культурно-бытовой среды, несложный ремонт одежды (заплатки).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sz w:val="28"/>
          <w:szCs w:val="28"/>
          <w:lang w:val="ru-RU"/>
        </w:rPr>
        <w:t>Технология ручной обработки материалов. Элем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енты графической грамоты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bCs/>
          <w:iCs/>
          <w:sz w:val="28"/>
          <w:szCs w:val="28"/>
          <w:lang w:val="ru-RU"/>
        </w:rPr>
        <w:t>Искусственные материалы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Бумага и картон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Виды бумаги,  используемые  на уроках: цветная для аппликаций и  для принтера, копирка, </w:t>
      </w:r>
      <w:proofErr w:type="spellStart"/>
      <w:r w:rsidRPr="008B6E55">
        <w:rPr>
          <w:rFonts w:ascii="Times New Roman" w:hAnsi="Times New Roman"/>
          <w:sz w:val="28"/>
          <w:szCs w:val="28"/>
          <w:lang w:val="ru-RU"/>
        </w:rPr>
        <w:t>крепированная</w:t>
      </w:r>
      <w:proofErr w:type="spellEnd"/>
      <w:r w:rsidRPr="008B6E55">
        <w:rPr>
          <w:rFonts w:ascii="Times New Roman" w:hAnsi="Times New Roman"/>
          <w:sz w:val="28"/>
          <w:szCs w:val="28"/>
          <w:lang w:val="ru-RU"/>
        </w:rPr>
        <w:t>, калька, ватман.  Свойства бумаги: цвет, прозрачность, толщина, фактура поверхности, прочность.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Виды картона, используемые на уроках: цветной, гофрированный.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Выбор бумаги и картона для изделий по их декоративно-художественным и конструктивным свойствам в соответствии с поставленной задачей. Экономное расходование бумаги и картона при разметке на глаз, через копирку, на просвет, по шаблону, по линейке и по угольнику. 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Использование измерений для решения практических задач: виды условных графических изображений – простейший чертёж, эскиз, развёртка, схема (их узнавание). </w:t>
      </w: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Назначение линий чертежа (контурная, размерная, линии надреза,  сгиба, размерная, осевая, центровая).</w:t>
      </w:r>
      <w:proofErr w:type="gramEnd"/>
      <w:r w:rsidRPr="008B6E55">
        <w:rPr>
          <w:rFonts w:ascii="Times New Roman" w:hAnsi="Times New Roman"/>
          <w:sz w:val="28"/>
          <w:szCs w:val="28"/>
          <w:lang w:val="ru-RU"/>
        </w:rPr>
        <w:t xml:space="preserve"> Чтение условных графических изображений. Разметка деталей с опорой на простейший чертёж, эскиз. Изготовление изделий по рисунку, простейшему чертежу, эскизу, схеме.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бумаги и картона: карандаш простой, ножницы, канцелярский нож, шило, линейка, угольник, линейка с бортиком (для работы с ножом), кисточка для клея, шаблоны, подкладной лист, дощечка для выполнения работ с канцелярским ножом и шилом. Приёмы рационального и безопасного использования ножниц, канцелярского ножа, шила.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бумаги и картона: разметка, резание ножницами, надрезание канцелярским ножом, прокалывание шилом,  гофрирование, сгибание, скручивание, сборка и скрепление деталей (клеевое, ниточное, скотчем, скобами, гвоздём, проволокой, «в надрез»), переплетение (соединение в щелевой замок), отделка аппликацией, сушка.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 xml:space="preserve">Практические работы: изготовление  новогодних подвесок, масок, открыток, декоративных композиций, головоломок, игрушек, аппликаций. 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Текстильные материалы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Виды тканей, используемые на уроках: ткани растительного и животного происхождения.  Сопоставление тканей по переплетению нитей. Экономное расходование ткани при раскрое.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Нитки,  используемые на уроках: мулине, для вязания. 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>Инструменты и приспособления для обработки текстильных материалов: иглы швейные и для вышивания, булавки с колечком, ножницы, портновский мел, выкройки, картонные кольца. Приёмы рационального и безопасного использования игл,  булавок, шила.</w:t>
      </w:r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gramStart"/>
      <w:r w:rsidRPr="008B6E55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Основные технологические операции ручной обработки текстильных материалов: отмеривание нитки, закрепление конца нитки узелком и петелькой, продёргивание бахромы, разметка через копирку, раскрой деталей по выкройке, резание ножницами, наклеивание ткани и ниток на картонную основу,  сшивание деталей из ткани ручным  швом «строчка», обработка края ткани петельным швом, вышивание простым крестом, наматывание ниток на кольца, натяжение ниток.  </w:t>
      </w:r>
      <w:proofErr w:type="gramEnd"/>
    </w:p>
    <w:p w:rsidR="008B6E55" w:rsidRPr="008B6E55" w:rsidRDefault="008B6E55" w:rsidP="008B6E5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B6E55">
        <w:rPr>
          <w:rFonts w:ascii="Times New Roman" w:hAnsi="Times New Roman"/>
          <w:bCs/>
          <w:sz w:val="28"/>
          <w:szCs w:val="28"/>
          <w:lang w:val="ru-RU"/>
        </w:rPr>
        <w:t xml:space="preserve">Практические работы: изготовление вышитых закладок, лент, мини-панно, футляров, нитяной графики.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Металлы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Практическое применение металлов в жизни. Виды проволоки. Выбор проволоки с учётом её свойств: упругость, гибкость, толщина. Экономное расходование материалов при разметке.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металлов: ножницы, кисточка с тонкой ручкой, подкладная дощечка.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Основные технологические операции ручной обработки металлов: разметка на глаз, по шаблону, резание ножницами, сгибание, скручивание, тиснение.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каркасных моделей человечков, брошек.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Утилизированные материалы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Практическое применение утилизированных материалов  в жизни. Виды материалов, используемые на уроках: пластиковые ёмкости, упаковочная тара из пенопласта. Выбор материалов по их конструктивным свойствам.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Инструменты и приспособления для обработки утилизированных материалов: ножницы, нож канцелярский, шило, кисть для клея, фломастер, дощечка для выполнения работ с ножом и шилом. Приёмы рационального и безопасного использования ножниц, канцелярского ножа и шила.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Основные технологические операции ручной обработки утилизированных материалов: прокалывание шилом, сборка и скрепление деталей (клеевое, ниточное), тиснение, шлифование наждачной бумагой, отделка шпагатом, окрашивание.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Практические работы: изготовление вазы для осеннего букета, подставок, новогодних подвесок, игрушек-сувениров.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Конструир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ование и моделирование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Конструирование и моделирование несложных технических объектов по заданным (функциональным) условиям.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 xml:space="preserve">Практические работы: изготовление </w:t>
      </w:r>
      <w:proofErr w:type="spellStart"/>
      <w:r w:rsidRPr="008B6E55">
        <w:rPr>
          <w:rFonts w:ascii="Times New Roman" w:hAnsi="Times New Roman"/>
          <w:sz w:val="28"/>
          <w:szCs w:val="28"/>
          <w:lang w:val="ru-RU"/>
        </w:rPr>
        <w:t>осадкомера</w:t>
      </w:r>
      <w:proofErr w:type="spellEnd"/>
      <w:r w:rsidRPr="008B6E5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B6E55">
        <w:rPr>
          <w:rFonts w:ascii="Times New Roman" w:hAnsi="Times New Roman"/>
          <w:b/>
          <w:sz w:val="28"/>
          <w:szCs w:val="28"/>
          <w:lang w:val="ru-RU"/>
        </w:rPr>
        <w:t>Прак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тика работы на компьютере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8B6E55">
        <w:rPr>
          <w:rFonts w:ascii="Times New Roman" w:hAnsi="Times New Roman"/>
          <w:sz w:val="28"/>
          <w:szCs w:val="28"/>
          <w:u w:val="single"/>
          <w:lang w:val="ru-RU"/>
        </w:rPr>
        <w:t>Компьютер. Основы работы за компьютером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Повторение. Организация рабочего места. Подключение к  компьютеру дополнительных устрой</w:t>
      </w: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>ств дл</w:t>
      </w:r>
      <w:proofErr w:type="gramEnd"/>
      <w:r w:rsidRPr="008B6E55">
        <w:rPr>
          <w:rFonts w:ascii="Times New Roman" w:hAnsi="Times New Roman"/>
          <w:sz w:val="28"/>
          <w:szCs w:val="28"/>
          <w:lang w:val="ru-RU"/>
        </w:rPr>
        <w:t>я работы</w:t>
      </w:r>
      <w:r>
        <w:rPr>
          <w:rFonts w:ascii="Times New Roman" w:hAnsi="Times New Roman"/>
          <w:sz w:val="28"/>
          <w:szCs w:val="28"/>
          <w:lang w:val="ru-RU"/>
        </w:rPr>
        <w:t xml:space="preserve"> с текстом (принтер, сканер). 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8B6E55">
        <w:rPr>
          <w:rFonts w:ascii="Times New Roman" w:hAnsi="Times New Roman"/>
          <w:sz w:val="28"/>
          <w:szCs w:val="28"/>
          <w:u w:val="single"/>
          <w:lang w:val="ru-RU"/>
        </w:rPr>
        <w:lastRenderedPageBreak/>
        <w:t>Технология работы с инс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трументальными программами 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Инструментальные программы для работы с текстом (текстовые редакторы).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Организация работы на компьютере с соблюдением санитарно-гигиенических норм. Освоение клавиатуры компьютера. Клавиатурный тренажёр. Работа с клавиатурным тренажёром.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Знакомство с правилами клавиатурного письма (ввод букв и цифр</w:t>
      </w:r>
      <w:proofErr w:type="gramStart"/>
      <w:r w:rsidRPr="008B6E55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Pr="008B6E55">
        <w:rPr>
          <w:rFonts w:ascii="Times New Roman" w:hAnsi="Times New Roman"/>
          <w:sz w:val="28"/>
          <w:szCs w:val="28"/>
          <w:lang w:val="ru-RU"/>
        </w:rPr>
        <w:t xml:space="preserve"> заглавной буквы , точки ,запятой, интервала между словами, переход на новую строку, отступ, удаление символов). Ввод в компьютер простого текста с клавиатуры.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Оформление текста. Рисунок в тексте. Использование текстового редактора для творческой работы учащихся.</w:t>
      </w:r>
    </w:p>
    <w:p w:rsidR="008B6E55" w:rsidRP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Приёмы работы с документом. Сохранение документа на жёстком диске. Открытие документа. Вывод документа на печать. Демонстрация возможности ввода текста документа со сканера.</w:t>
      </w:r>
    </w:p>
    <w:p w:rsidR="008B6E55" w:rsidRDefault="008B6E55" w:rsidP="008B6E5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B6E55">
        <w:rPr>
          <w:rFonts w:ascii="Times New Roman" w:hAnsi="Times New Roman"/>
          <w:sz w:val="28"/>
          <w:szCs w:val="28"/>
          <w:lang w:val="ru-RU"/>
        </w:rPr>
        <w:t>Первоначальное представление о поиске информации на основе использования программных средств для поиска информации (по ключевому слову, каталогам).</w:t>
      </w:r>
    </w:p>
    <w:p w:rsidR="008B6E55" w:rsidRDefault="008B6E55" w:rsidP="008B6E55">
      <w:pPr>
        <w:rPr>
          <w:rFonts w:ascii="Times New Roman" w:hAnsi="Times New Roman"/>
          <w:sz w:val="28"/>
          <w:szCs w:val="28"/>
          <w:lang w:val="ru-RU"/>
        </w:rPr>
      </w:pPr>
    </w:p>
    <w:p w:rsidR="008B6E55" w:rsidRPr="008B6E55" w:rsidRDefault="008B6E55" w:rsidP="008B6E55">
      <w:pPr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  <w:lang w:val="ru-RU"/>
        </w:rPr>
      </w:pPr>
      <w:r w:rsidRPr="008B6E55">
        <w:rPr>
          <w:rFonts w:ascii="Times New Roman" w:hAnsi="Times New Roman"/>
          <w:b/>
          <w:lang w:val="ru-RU"/>
        </w:rPr>
        <w:t>Тематическое планирование</w:t>
      </w:r>
    </w:p>
    <w:p w:rsidR="008B6E55" w:rsidRPr="008B6E55" w:rsidRDefault="008B6E55" w:rsidP="008B6E55">
      <w:pPr>
        <w:spacing w:line="276" w:lineRule="auto"/>
        <w:jc w:val="center"/>
        <w:rPr>
          <w:rFonts w:ascii="Times New Roman" w:hAnsi="Times New Roman"/>
          <w:b/>
          <w:lang w:val="ru-RU"/>
        </w:rPr>
      </w:pPr>
      <w:r w:rsidRPr="008B6E55">
        <w:rPr>
          <w:rFonts w:ascii="Times New Roman" w:hAnsi="Times New Roman"/>
          <w:b/>
          <w:lang w:val="ru-RU"/>
        </w:rPr>
        <w:t xml:space="preserve"> (характеристика основных видов деятельности, УУД в рамках изучения темы)</w:t>
      </w:r>
    </w:p>
    <w:p w:rsidR="008B6E55" w:rsidRPr="008B6E55" w:rsidRDefault="008B6E55" w:rsidP="008B6E55">
      <w:pPr>
        <w:tabs>
          <w:tab w:val="left" w:pos="3944"/>
        </w:tabs>
        <w:spacing w:line="276" w:lineRule="auto"/>
        <w:rPr>
          <w:rFonts w:ascii="Times New Roman" w:hAnsi="Times New Roman"/>
          <w:b/>
          <w:lang w:val="ru-RU"/>
        </w:rPr>
      </w:pPr>
      <w:r w:rsidRPr="008B6E55">
        <w:rPr>
          <w:rFonts w:ascii="Times New Roman" w:hAnsi="Times New Roman"/>
          <w:lang w:val="ru-RU"/>
        </w:rPr>
        <w:tab/>
      </w:r>
      <w:r w:rsidRPr="008B6E55">
        <w:rPr>
          <w:rFonts w:ascii="Times New Roman" w:hAnsi="Times New Roman"/>
          <w:b/>
          <w:lang w:val="ru-RU"/>
        </w:rPr>
        <w:t>1 класс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</w:tblCellMar>
        <w:tblLook w:val="01E0" w:firstRow="1" w:lastRow="1" w:firstColumn="1" w:lastColumn="1" w:noHBand="0" w:noVBand="0"/>
      </w:tblPr>
      <w:tblGrid>
        <w:gridCol w:w="7603"/>
        <w:gridCol w:w="1968"/>
      </w:tblGrid>
      <w:tr w:rsidR="008B6E55" w:rsidRPr="008B6E55" w:rsidTr="008B6E55">
        <w:trPr>
          <w:trHeight w:val="394"/>
        </w:trPr>
        <w:tc>
          <w:tcPr>
            <w:tcW w:w="39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Раздел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 часов</w:t>
            </w:r>
          </w:p>
        </w:tc>
      </w:tr>
      <w:tr w:rsidR="008B6E55" w:rsidRPr="008B6E55" w:rsidTr="008B6E55">
        <w:trPr>
          <w:cantSplit/>
          <w:trHeight w:val="309"/>
        </w:trPr>
        <w:tc>
          <w:tcPr>
            <w:tcW w:w="39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Работаем с пластичными материалами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6</w:t>
            </w:r>
          </w:p>
        </w:tc>
      </w:tr>
      <w:tr w:rsidR="008B6E55" w:rsidRPr="008B6E55" w:rsidTr="008B6E55">
        <w:trPr>
          <w:cantSplit/>
          <w:trHeight w:val="242"/>
        </w:trPr>
        <w:tc>
          <w:tcPr>
            <w:tcW w:w="39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Изготовление изделий из природного материала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5</w:t>
            </w:r>
          </w:p>
        </w:tc>
      </w:tr>
      <w:tr w:rsidR="008B6E55" w:rsidRPr="008B6E55" w:rsidTr="008B6E55">
        <w:trPr>
          <w:cantSplit/>
          <w:trHeight w:val="217"/>
        </w:trPr>
        <w:tc>
          <w:tcPr>
            <w:tcW w:w="39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>Изготовление изделий из бумаги и картона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12</w:t>
            </w:r>
          </w:p>
        </w:tc>
      </w:tr>
      <w:tr w:rsidR="008B6E55" w:rsidRPr="008B6E55" w:rsidTr="008B6E55">
        <w:trPr>
          <w:cantSplit/>
          <w:trHeight w:val="335"/>
        </w:trPr>
        <w:tc>
          <w:tcPr>
            <w:tcW w:w="39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Изготовление изделий из текстильных материалов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10</w:t>
            </w:r>
          </w:p>
        </w:tc>
      </w:tr>
      <w:tr w:rsidR="008B6E55" w:rsidRPr="008B6E55" w:rsidTr="008B6E55">
        <w:trPr>
          <w:cantSplit/>
          <w:trHeight w:val="381"/>
        </w:trPr>
        <w:tc>
          <w:tcPr>
            <w:tcW w:w="3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</w:t>
            </w:r>
            <w:r w:rsidRPr="008B6E55">
              <w:rPr>
                <w:rFonts w:ascii="Times New Roman" w:eastAsia="Calibri" w:hAnsi="Times New Roman"/>
                <w:lang w:val="ru-RU" w:eastAsia="ru-RU" w:bidi="ar-SA"/>
              </w:rPr>
              <w:t>: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33 часа</w:t>
            </w:r>
          </w:p>
        </w:tc>
      </w:tr>
    </w:tbl>
    <w:p w:rsidR="008B6E55" w:rsidRPr="008B6E55" w:rsidRDefault="008B6E55" w:rsidP="008B6E55">
      <w:pPr>
        <w:spacing w:line="276" w:lineRule="auto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</w:p>
    <w:p w:rsidR="008B6E55" w:rsidRPr="008B6E55" w:rsidRDefault="008B6E55" w:rsidP="008B6E55">
      <w:pPr>
        <w:spacing w:line="276" w:lineRule="auto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</w:p>
    <w:p w:rsidR="008B6E55" w:rsidRPr="008B6E55" w:rsidRDefault="008B6E55" w:rsidP="008B6E55">
      <w:pPr>
        <w:spacing w:line="276" w:lineRule="auto"/>
        <w:jc w:val="center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  <w:r w:rsidRPr="008B6E55">
        <w:rPr>
          <w:rFonts w:ascii="Times New Roman" w:eastAsia="Calibri" w:hAnsi="Times New Roman"/>
          <w:b/>
          <w:i/>
          <w:u w:val="single"/>
          <w:lang w:val="ru-RU" w:eastAsia="ru-RU" w:bidi="ar-SA"/>
        </w:rPr>
        <w:t>2 класс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9"/>
        <w:gridCol w:w="2052"/>
      </w:tblGrid>
      <w:tr w:rsidR="008B6E55" w:rsidRPr="008B6E55" w:rsidTr="008B6E55">
        <w:trPr>
          <w:trHeight w:val="398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Раздел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 часов</w:t>
            </w:r>
          </w:p>
        </w:tc>
      </w:tr>
      <w:tr w:rsidR="008B6E55" w:rsidRPr="008B6E55" w:rsidTr="008B6E55">
        <w:trPr>
          <w:cantSplit/>
          <w:trHeight w:val="342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lang w:val="ru-RU"/>
              </w:rPr>
            </w:pPr>
            <w:r w:rsidRPr="008B6E55">
              <w:rPr>
                <w:rFonts w:ascii="Times New Roman" w:hAnsi="Times New Roman"/>
                <w:bCs/>
                <w:iCs/>
                <w:lang w:val="ru-RU"/>
              </w:rPr>
              <w:t xml:space="preserve">Природные материалы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iCs/>
                <w:lang w:val="ru-RU" w:eastAsia="ru-RU" w:bidi="ar-SA"/>
              </w:rPr>
              <w:t>15</w:t>
            </w:r>
          </w:p>
        </w:tc>
      </w:tr>
      <w:tr w:rsidR="008B6E55" w:rsidRPr="008B6E55" w:rsidTr="008B6E55">
        <w:trPr>
          <w:cantSplit/>
          <w:trHeight w:val="28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Бумага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bCs/>
                <w:iCs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lang w:val="ru-RU" w:eastAsia="ru-RU" w:bidi="ar-SA"/>
              </w:rPr>
              <w:t xml:space="preserve">8 </w:t>
            </w:r>
          </w:p>
        </w:tc>
      </w:tr>
      <w:tr w:rsidR="008B6E55" w:rsidRPr="008B6E55" w:rsidTr="008B6E55">
        <w:trPr>
          <w:cantSplit/>
          <w:trHeight w:val="28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rPr>
                <w:rFonts w:ascii="Times New Roman" w:hAnsi="Times New Roman"/>
                <w:bCs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Конструирование и моделирование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bCs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 xml:space="preserve">5 </w:t>
            </w:r>
          </w:p>
        </w:tc>
      </w:tr>
      <w:tr w:rsidR="008B6E55" w:rsidRPr="008B6E55" w:rsidTr="008B6E55">
        <w:trPr>
          <w:cantSplit/>
          <w:trHeight w:val="251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Текстильные материалы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lang w:val="ru-RU" w:eastAsia="ru-RU" w:bidi="ar-SA"/>
              </w:rPr>
              <w:t>5</w:t>
            </w:r>
          </w:p>
        </w:tc>
      </w:tr>
      <w:tr w:rsidR="008B6E55" w:rsidRPr="008B6E55" w:rsidTr="008B6E55">
        <w:trPr>
          <w:cantSplit/>
          <w:trHeight w:val="435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Пластичные материалы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lang w:val="ru-RU" w:eastAsia="ru-RU" w:bidi="ar-SA"/>
              </w:rPr>
              <w:t xml:space="preserve">2 </w:t>
            </w:r>
          </w:p>
        </w:tc>
      </w:tr>
      <w:tr w:rsidR="008B6E55" w:rsidRPr="008B6E55" w:rsidTr="008B6E55">
        <w:trPr>
          <w:cantSplit/>
          <w:trHeight w:val="385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</w:t>
            </w:r>
            <w:r w:rsidRPr="008B6E55">
              <w:rPr>
                <w:rFonts w:ascii="Times New Roman" w:eastAsia="Calibri" w:hAnsi="Times New Roman"/>
                <w:lang w:val="ru-RU" w:eastAsia="ru-RU" w:bidi="ar-SA"/>
              </w:rPr>
              <w:t>: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35 часов</w:t>
            </w:r>
          </w:p>
        </w:tc>
      </w:tr>
    </w:tbl>
    <w:p w:rsidR="008B6E55" w:rsidRPr="008B6E55" w:rsidRDefault="008B6E55" w:rsidP="008B6E55">
      <w:pPr>
        <w:spacing w:line="276" w:lineRule="auto"/>
        <w:jc w:val="center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</w:p>
    <w:p w:rsidR="008B6E55" w:rsidRPr="008B6E55" w:rsidRDefault="008B6E55" w:rsidP="008B6E55">
      <w:pPr>
        <w:spacing w:line="276" w:lineRule="auto"/>
        <w:jc w:val="center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  <w:r w:rsidRPr="008B6E55">
        <w:rPr>
          <w:rFonts w:ascii="Times New Roman" w:eastAsia="Calibri" w:hAnsi="Times New Roman"/>
          <w:b/>
          <w:i/>
          <w:u w:val="single"/>
          <w:lang w:val="ru-RU" w:eastAsia="ru-RU" w:bidi="ar-SA"/>
        </w:rPr>
        <w:t>3класс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9"/>
        <w:gridCol w:w="2052"/>
      </w:tblGrid>
      <w:tr w:rsidR="008B6E55" w:rsidRPr="008B6E55" w:rsidTr="008B6E55">
        <w:trPr>
          <w:trHeight w:val="39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lastRenderedPageBreak/>
              <w:t>Раздел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 часов</w:t>
            </w:r>
          </w:p>
        </w:tc>
      </w:tr>
      <w:tr w:rsidR="008B6E55" w:rsidRPr="008B6E55" w:rsidTr="008B6E55">
        <w:trPr>
          <w:cantSplit/>
          <w:trHeight w:val="27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Бумага и картон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lang w:val="ru-RU" w:eastAsia="ru-RU" w:bidi="ar-SA"/>
              </w:rPr>
              <w:t>10</w:t>
            </w:r>
          </w:p>
        </w:tc>
      </w:tr>
      <w:tr w:rsidR="008B6E55" w:rsidRPr="008B6E55" w:rsidTr="008B6E55">
        <w:trPr>
          <w:cantSplit/>
          <w:trHeight w:val="318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Текстильные материалы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bCs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5</w:t>
            </w:r>
          </w:p>
        </w:tc>
      </w:tr>
      <w:tr w:rsidR="008B6E55" w:rsidRPr="008B6E55" w:rsidTr="008B6E55">
        <w:trPr>
          <w:cantSplit/>
          <w:trHeight w:val="112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Металлы </w:t>
            </w:r>
          </w:p>
          <w:p w:rsidR="008B6E55" w:rsidRPr="008B6E55" w:rsidRDefault="008B6E55" w:rsidP="008B6E55">
            <w:pPr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Утилизированные материалы </w:t>
            </w:r>
          </w:p>
          <w:p w:rsidR="008B6E55" w:rsidRPr="008B6E55" w:rsidRDefault="008B6E55" w:rsidP="008B6E55">
            <w:pPr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Конструирование и моделирование </w:t>
            </w:r>
          </w:p>
          <w:p w:rsidR="008B6E55" w:rsidRPr="008B6E55" w:rsidRDefault="008B6E55" w:rsidP="008B6E55">
            <w:pPr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>Практика работы на компьютере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1</w:t>
            </w:r>
          </w:p>
          <w:p w:rsid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3</w:t>
            </w:r>
          </w:p>
          <w:p w:rsid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6</w:t>
            </w:r>
          </w:p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10</w:t>
            </w:r>
          </w:p>
        </w:tc>
      </w:tr>
      <w:tr w:rsidR="008B6E55" w:rsidRPr="008B6E55" w:rsidTr="008B6E55">
        <w:trPr>
          <w:cantSplit/>
          <w:trHeight w:val="381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</w:t>
            </w:r>
            <w:r w:rsidRPr="008B6E55">
              <w:rPr>
                <w:rFonts w:ascii="Times New Roman" w:eastAsia="Calibri" w:hAnsi="Times New Roman"/>
                <w:lang w:val="ru-RU" w:eastAsia="ru-RU" w:bidi="ar-SA"/>
              </w:rPr>
              <w:t>: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35 часов</w:t>
            </w:r>
          </w:p>
        </w:tc>
      </w:tr>
    </w:tbl>
    <w:p w:rsidR="008B6E55" w:rsidRPr="008B6E55" w:rsidRDefault="008B6E55" w:rsidP="008B6E55">
      <w:pPr>
        <w:spacing w:line="276" w:lineRule="auto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</w:p>
    <w:p w:rsidR="008B6E55" w:rsidRPr="008B6E55" w:rsidRDefault="008B6E55" w:rsidP="008B6E55">
      <w:pPr>
        <w:spacing w:line="276" w:lineRule="auto"/>
        <w:jc w:val="center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</w:p>
    <w:p w:rsidR="008B6E55" w:rsidRPr="008B6E55" w:rsidRDefault="008B6E55" w:rsidP="008B6E55">
      <w:pPr>
        <w:spacing w:line="276" w:lineRule="auto"/>
        <w:jc w:val="center"/>
        <w:rPr>
          <w:rFonts w:ascii="Times New Roman" w:eastAsia="Calibri" w:hAnsi="Times New Roman"/>
          <w:b/>
          <w:i/>
          <w:u w:val="single"/>
          <w:lang w:val="ru-RU" w:eastAsia="ru-RU" w:bidi="ar-SA"/>
        </w:rPr>
      </w:pPr>
      <w:r w:rsidRPr="008B6E55">
        <w:rPr>
          <w:rFonts w:ascii="Times New Roman" w:eastAsia="Calibri" w:hAnsi="Times New Roman"/>
          <w:b/>
          <w:i/>
          <w:u w:val="single"/>
          <w:lang w:val="ru-RU" w:eastAsia="ru-RU" w:bidi="ar-SA"/>
        </w:rPr>
        <w:t>4 класс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9"/>
        <w:gridCol w:w="2052"/>
      </w:tblGrid>
      <w:tr w:rsidR="008B6E55" w:rsidRPr="008B6E55" w:rsidTr="008B6E55">
        <w:trPr>
          <w:trHeight w:val="39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spacing w:line="276" w:lineRule="auto"/>
              <w:rPr>
                <w:rFonts w:ascii="Times New Roman" w:eastAsia="Calibri" w:hAnsi="Times New Roman"/>
                <w:b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Раздел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55" w:rsidRPr="008B6E55" w:rsidRDefault="008B6E55" w:rsidP="008B6E55">
            <w:pPr>
              <w:spacing w:line="276" w:lineRule="auto"/>
              <w:jc w:val="center"/>
              <w:rPr>
                <w:rFonts w:ascii="Times New Roman" w:eastAsia="Calibri" w:hAnsi="Times New Roman"/>
                <w:lang w:val="ru-RU" w:eastAsia="ru-RU" w:bidi="ar-SA"/>
              </w:rPr>
            </w:pPr>
            <w:r w:rsidRPr="008B6E55">
              <w:rPr>
                <w:rFonts w:ascii="Times New Roman" w:eastAsia="Calibri" w:hAnsi="Times New Roman"/>
                <w:b/>
                <w:lang w:val="ru-RU" w:eastAsia="ru-RU" w:bidi="ar-SA"/>
              </w:rPr>
              <w:t>Всего часов</w:t>
            </w:r>
          </w:p>
        </w:tc>
      </w:tr>
      <w:tr w:rsidR="008B6E55" w:rsidRPr="008B6E55" w:rsidTr="008B6E55">
        <w:trPr>
          <w:cantSplit/>
          <w:trHeight w:val="349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3C3B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Бумага и картон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3C3B0D">
            <w:pPr>
              <w:spacing w:line="276" w:lineRule="auto"/>
              <w:jc w:val="center"/>
              <w:rPr>
                <w:rFonts w:ascii="Times New Roman" w:eastAsia="Calibri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lang w:val="ru-RU" w:eastAsia="ru-RU" w:bidi="ar-SA"/>
              </w:rPr>
              <w:t>10</w:t>
            </w:r>
          </w:p>
        </w:tc>
      </w:tr>
      <w:tr w:rsidR="008B6E55" w:rsidRPr="008B6E55" w:rsidTr="008B6E55">
        <w:trPr>
          <w:cantSplit/>
          <w:trHeight w:val="325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3C3B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B6E55">
              <w:rPr>
                <w:rFonts w:ascii="Times New Roman" w:hAnsi="Times New Roman"/>
                <w:bCs/>
                <w:lang w:val="ru-RU"/>
              </w:rPr>
              <w:t xml:space="preserve">Текстильные материалы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3C3B0D">
            <w:pPr>
              <w:spacing w:line="276" w:lineRule="auto"/>
              <w:jc w:val="center"/>
              <w:rPr>
                <w:rFonts w:ascii="Times New Roman" w:hAnsi="Times New Roman"/>
                <w:bCs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5</w:t>
            </w:r>
          </w:p>
        </w:tc>
      </w:tr>
      <w:tr w:rsidR="008B6E55" w:rsidRPr="008B6E55" w:rsidTr="008B6E55">
        <w:trPr>
          <w:cantSplit/>
          <w:trHeight w:val="251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Металлы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3C3B0D">
            <w:pPr>
              <w:spacing w:line="276" w:lineRule="auto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2</w:t>
            </w:r>
          </w:p>
        </w:tc>
      </w:tr>
      <w:tr w:rsidR="008B6E55" w:rsidRPr="008B6E55" w:rsidTr="008B6E55">
        <w:trPr>
          <w:cantSplit/>
          <w:trHeight w:val="267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Утилизированные материалы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</w:tr>
      <w:tr w:rsidR="008B6E55" w:rsidRPr="008B6E55" w:rsidTr="008B6E55">
        <w:trPr>
          <w:cantSplit/>
          <w:trHeight w:val="352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jc w:val="both"/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 xml:space="preserve">Конструирование и моделирование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</w:tr>
      <w:tr w:rsidR="008B6E55" w:rsidRPr="008B6E55" w:rsidTr="008B6E55">
        <w:trPr>
          <w:cantSplit/>
          <w:trHeight w:val="284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rPr>
                <w:rFonts w:ascii="Times New Roman" w:hAnsi="Times New Roman"/>
                <w:lang w:val="ru-RU"/>
              </w:rPr>
            </w:pPr>
            <w:r w:rsidRPr="008B6E55">
              <w:rPr>
                <w:rFonts w:ascii="Times New Roman" w:hAnsi="Times New Roman"/>
                <w:lang w:val="ru-RU"/>
              </w:rPr>
              <w:t>Практика работы на компьютере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8B6E55" w:rsidRPr="008B6E55" w:rsidTr="008B6E55">
        <w:trPr>
          <w:cantSplit/>
          <w:trHeight w:val="272"/>
        </w:trPr>
        <w:tc>
          <w:tcPr>
            <w:tcW w:w="3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rPr>
                <w:rFonts w:ascii="Times New Roman" w:hAnsi="Times New Roman"/>
                <w:b/>
                <w:lang w:val="ru-RU"/>
              </w:rPr>
            </w:pPr>
            <w:r w:rsidRPr="008B6E55">
              <w:rPr>
                <w:rFonts w:ascii="Times New Roman" w:hAnsi="Times New Roman"/>
                <w:b/>
                <w:lang w:val="ru-RU"/>
              </w:rPr>
              <w:t>Всего:</w:t>
            </w: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E55" w:rsidRPr="008B6E55" w:rsidRDefault="008B6E55" w:rsidP="008B6E5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35 часов</w:t>
            </w:r>
          </w:p>
        </w:tc>
      </w:tr>
    </w:tbl>
    <w:p w:rsidR="008B6E55" w:rsidRPr="008B6E55" w:rsidRDefault="008B6E55" w:rsidP="008B6E55">
      <w:pPr>
        <w:rPr>
          <w:rFonts w:ascii="Times New Roman" w:hAnsi="Times New Roman"/>
          <w:lang w:val="ru-RU"/>
        </w:rPr>
      </w:pPr>
    </w:p>
    <w:p w:rsidR="00A57E4C" w:rsidRPr="008B6E55" w:rsidRDefault="00200EED" w:rsidP="008B6E55">
      <w:pPr>
        <w:rPr>
          <w:rFonts w:ascii="Times New Roman" w:hAnsi="Times New Roman"/>
          <w:sz w:val="28"/>
          <w:szCs w:val="28"/>
          <w:lang w:val="ru-RU"/>
        </w:rPr>
      </w:pPr>
    </w:p>
    <w:sectPr w:rsidR="00A57E4C" w:rsidRPr="008B6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51D606D6"/>
    <w:lvl w:ilvl="0" w:tplc="B6DE11E6">
      <w:start w:val="1"/>
      <w:numFmt w:val="bullet"/>
      <w:lvlText w:val="в"/>
      <w:lvlJc w:val="left"/>
    </w:lvl>
    <w:lvl w:ilvl="1" w:tplc="184C88B2">
      <w:start w:val="3"/>
      <w:numFmt w:val="decimal"/>
      <w:lvlText w:val="%2)"/>
      <w:lvlJc w:val="left"/>
    </w:lvl>
    <w:lvl w:ilvl="2" w:tplc="B60098CC">
      <w:numFmt w:val="decimal"/>
      <w:lvlText w:val=""/>
      <w:lvlJc w:val="left"/>
    </w:lvl>
    <w:lvl w:ilvl="3" w:tplc="479EC7CA">
      <w:numFmt w:val="decimal"/>
      <w:lvlText w:val=""/>
      <w:lvlJc w:val="left"/>
    </w:lvl>
    <w:lvl w:ilvl="4" w:tplc="18B40B46">
      <w:numFmt w:val="decimal"/>
      <w:lvlText w:val=""/>
      <w:lvlJc w:val="left"/>
    </w:lvl>
    <w:lvl w:ilvl="5" w:tplc="F086FA1A">
      <w:numFmt w:val="decimal"/>
      <w:lvlText w:val=""/>
      <w:lvlJc w:val="left"/>
    </w:lvl>
    <w:lvl w:ilvl="6" w:tplc="42005024">
      <w:numFmt w:val="decimal"/>
      <w:lvlText w:val=""/>
      <w:lvlJc w:val="left"/>
    </w:lvl>
    <w:lvl w:ilvl="7" w:tplc="DBBC61B0">
      <w:numFmt w:val="decimal"/>
      <w:lvlText w:val=""/>
      <w:lvlJc w:val="left"/>
    </w:lvl>
    <w:lvl w:ilvl="8" w:tplc="182805C4">
      <w:numFmt w:val="decimal"/>
      <w:lvlText w:val=""/>
      <w:lvlJc w:val="left"/>
    </w:lvl>
  </w:abstractNum>
  <w:abstractNum w:abstractNumId="1">
    <w:nsid w:val="000026E9"/>
    <w:multiLevelType w:val="hybridMultilevel"/>
    <w:tmpl w:val="D7DEDD88"/>
    <w:lvl w:ilvl="0" w:tplc="68CE3B18">
      <w:start w:val="1"/>
      <w:numFmt w:val="bullet"/>
      <w:lvlText w:val="и"/>
      <w:lvlJc w:val="left"/>
    </w:lvl>
    <w:lvl w:ilvl="1" w:tplc="79B6C34C">
      <w:numFmt w:val="decimal"/>
      <w:lvlText w:val=""/>
      <w:lvlJc w:val="left"/>
    </w:lvl>
    <w:lvl w:ilvl="2" w:tplc="DCFAEEE0">
      <w:numFmt w:val="decimal"/>
      <w:lvlText w:val=""/>
      <w:lvlJc w:val="left"/>
    </w:lvl>
    <w:lvl w:ilvl="3" w:tplc="C0BECFC2">
      <w:numFmt w:val="decimal"/>
      <w:lvlText w:val=""/>
      <w:lvlJc w:val="left"/>
    </w:lvl>
    <w:lvl w:ilvl="4" w:tplc="030E9E1E">
      <w:numFmt w:val="decimal"/>
      <w:lvlText w:val=""/>
      <w:lvlJc w:val="left"/>
    </w:lvl>
    <w:lvl w:ilvl="5" w:tplc="8DAC9FA8">
      <w:numFmt w:val="decimal"/>
      <w:lvlText w:val=""/>
      <w:lvlJc w:val="left"/>
    </w:lvl>
    <w:lvl w:ilvl="6" w:tplc="98384BE2">
      <w:numFmt w:val="decimal"/>
      <w:lvlText w:val=""/>
      <w:lvlJc w:val="left"/>
    </w:lvl>
    <w:lvl w:ilvl="7" w:tplc="86B66086">
      <w:numFmt w:val="decimal"/>
      <w:lvlText w:val=""/>
      <w:lvlJc w:val="left"/>
    </w:lvl>
    <w:lvl w:ilvl="8" w:tplc="83501EC4">
      <w:numFmt w:val="decimal"/>
      <w:lvlText w:val=""/>
      <w:lvlJc w:val="left"/>
    </w:lvl>
  </w:abstractNum>
  <w:abstractNum w:abstractNumId="2">
    <w:nsid w:val="000041BB"/>
    <w:multiLevelType w:val="hybridMultilevel"/>
    <w:tmpl w:val="295AB244"/>
    <w:lvl w:ilvl="0" w:tplc="607E2998">
      <w:start w:val="1"/>
      <w:numFmt w:val="decimal"/>
      <w:lvlText w:val="%1)"/>
      <w:lvlJc w:val="left"/>
    </w:lvl>
    <w:lvl w:ilvl="1" w:tplc="0628A1BA">
      <w:numFmt w:val="decimal"/>
      <w:lvlText w:val=""/>
      <w:lvlJc w:val="left"/>
    </w:lvl>
    <w:lvl w:ilvl="2" w:tplc="D9DC4604">
      <w:numFmt w:val="decimal"/>
      <w:lvlText w:val=""/>
      <w:lvlJc w:val="left"/>
    </w:lvl>
    <w:lvl w:ilvl="3" w:tplc="67DA7C5C">
      <w:numFmt w:val="decimal"/>
      <w:lvlText w:val=""/>
      <w:lvlJc w:val="left"/>
    </w:lvl>
    <w:lvl w:ilvl="4" w:tplc="31585E52">
      <w:numFmt w:val="decimal"/>
      <w:lvlText w:val=""/>
      <w:lvlJc w:val="left"/>
    </w:lvl>
    <w:lvl w:ilvl="5" w:tplc="0D327166">
      <w:numFmt w:val="decimal"/>
      <w:lvlText w:val=""/>
      <w:lvlJc w:val="left"/>
    </w:lvl>
    <w:lvl w:ilvl="6" w:tplc="C09CA3F8">
      <w:numFmt w:val="decimal"/>
      <w:lvlText w:val=""/>
      <w:lvlJc w:val="left"/>
    </w:lvl>
    <w:lvl w:ilvl="7" w:tplc="FA702C82">
      <w:numFmt w:val="decimal"/>
      <w:lvlText w:val=""/>
      <w:lvlJc w:val="left"/>
    </w:lvl>
    <w:lvl w:ilvl="8" w:tplc="E5685FFC">
      <w:numFmt w:val="decimal"/>
      <w:lvlText w:val=""/>
      <w:lvlJc w:val="left"/>
    </w:lvl>
  </w:abstractNum>
  <w:abstractNum w:abstractNumId="3">
    <w:nsid w:val="00005AF1"/>
    <w:multiLevelType w:val="hybridMultilevel"/>
    <w:tmpl w:val="0C127F2C"/>
    <w:lvl w:ilvl="0" w:tplc="388A4D62">
      <w:start w:val="11"/>
      <w:numFmt w:val="decimal"/>
      <w:lvlText w:val="%1)"/>
      <w:lvlJc w:val="left"/>
    </w:lvl>
    <w:lvl w:ilvl="1" w:tplc="1A129B46">
      <w:numFmt w:val="decimal"/>
      <w:lvlText w:val=""/>
      <w:lvlJc w:val="left"/>
    </w:lvl>
    <w:lvl w:ilvl="2" w:tplc="7B026144">
      <w:numFmt w:val="decimal"/>
      <w:lvlText w:val=""/>
      <w:lvlJc w:val="left"/>
    </w:lvl>
    <w:lvl w:ilvl="3" w:tplc="EE5CDA90">
      <w:numFmt w:val="decimal"/>
      <w:lvlText w:val=""/>
      <w:lvlJc w:val="left"/>
    </w:lvl>
    <w:lvl w:ilvl="4" w:tplc="42BA64B8">
      <w:numFmt w:val="decimal"/>
      <w:lvlText w:val=""/>
      <w:lvlJc w:val="left"/>
    </w:lvl>
    <w:lvl w:ilvl="5" w:tplc="7C3A55B4">
      <w:numFmt w:val="decimal"/>
      <w:lvlText w:val=""/>
      <w:lvlJc w:val="left"/>
    </w:lvl>
    <w:lvl w:ilvl="6" w:tplc="4C84D454">
      <w:numFmt w:val="decimal"/>
      <w:lvlText w:val=""/>
      <w:lvlJc w:val="left"/>
    </w:lvl>
    <w:lvl w:ilvl="7" w:tplc="1234AC9E">
      <w:numFmt w:val="decimal"/>
      <w:lvlText w:val=""/>
      <w:lvlJc w:val="left"/>
    </w:lvl>
    <w:lvl w:ilvl="8" w:tplc="BF72FCCE">
      <w:numFmt w:val="decimal"/>
      <w:lvlText w:val=""/>
      <w:lvlJc w:val="left"/>
    </w:lvl>
  </w:abstractNum>
  <w:abstractNum w:abstractNumId="4">
    <w:nsid w:val="00005F90"/>
    <w:multiLevelType w:val="hybridMultilevel"/>
    <w:tmpl w:val="1E8EA138"/>
    <w:lvl w:ilvl="0" w:tplc="65B65680">
      <w:start w:val="1"/>
      <w:numFmt w:val="bullet"/>
      <w:lvlText w:val="в"/>
      <w:lvlJc w:val="left"/>
    </w:lvl>
    <w:lvl w:ilvl="1" w:tplc="C24A1C94">
      <w:start w:val="1"/>
      <w:numFmt w:val="decimal"/>
      <w:lvlText w:val="%2)"/>
      <w:lvlJc w:val="left"/>
    </w:lvl>
    <w:lvl w:ilvl="2" w:tplc="BA165030">
      <w:numFmt w:val="decimal"/>
      <w:lvlText w:val=""/>
      <w:lvlJc w:val="left"/>
    </w:lvl>
    <w:lvl w:ilvl="3" w:tplc="D612F3C2">
      <w:numFmt w:val="decimal"/>
      <w:lvlText w:val=""/>
      <w:lvlJc w:val="left"/>
    </w:lvl>
    <w:lvl w:ilvl="4" w:tplc="F5F691EE">
      <w:numFmt w:val="decimal"/>
      <w:lvlText w:val=""/>
      <w:lvlJc w:val="left"/>
    </w:lvl>
    <w:lvl w:ilvl="5" w:tplc="E3A6D3CE">
      <w:numFmt w:val="decimal"/>
      <w:lvlText w:val=""/>
      <w:lvlJc w:val="left"/>
    </w:lvl>
    <w:lvl w:ilvl="6" w:tplc="4502CA62">
      <w:numFmt w:val="decimal"/>
      <w:lvlText w:val=""/>
      <w:lvlJc w:val="left"/>
    </w:lvl>
    <w:lvl w:ilvl="7" w:tplc="84E60078">
      <w:numFmt w:val="decimal"/>
      <w:lvlText w:val=""/>
      <w:lvlJc w:val="left"/>
    </w:lvl>
    <w:lvl w:ilvl="8" w:tplc="58B8E1FE">
      <w:numFmt w:val="decimal"/>
      <w:lvlText w:val=""/>
      <w:lvlJc w:val="left"/>
    </w:lvl>
  </w:abstractNum>
  <w:abstractNum w:abstractNumId="5">
    <w:nsid w:val="00006DF1"/>
    <w:multiLevelType w:val="hybridMultilevel"/>
    <w:tmpl w:val="9976CB4A"/>
    <w:lvl w:ilvl="0" w:tplc="694852CE">
      <w:start w:val="1"/>
      <w:numFmt w:val="decimal"/>
      <w:lvlText w:val="%1)"/>
      <w:lvlJc w:val="left"/>
    </w:lvl>
    <w:lvl w:ilvl="1" w:tplc="FBDE02B0">
      <w:numFmt w:val="decimal"/>
      <w:lvlText w:val=""/>
      <w:lvlJc w:val="left"/>
    </w:lvl>
    <w:lvl w:ilvl="2" w:tplc="8018B2A8">
      <w:numFmt w:val="decimal"/>
      <w:lvlText w:val=""/>
      <w:lvlJc w:val="left"/>
    </w:lvl>
    <w:lvl w:ilvl="3" w:tplc="4830B2D2">
      <w:numFmt w:val="decimal"/>
      <w:lvlText w:val=""/>
      <w:lvlJc w:val="left"/>
    </w:lvl>
    <w:lvl w:ilvl="4" w:tplc="D6A03570">
      <w:numFmt w:val="decimal"/>
      <w:lvlText w:val=""/>
      <w:lvlJc w:val="left"/>
    </w:lvl>
    <w:lvl w:ilvl="5" w:tplc="79985B12">
      <w:numFmt w:val="decimal"/>
      <w:lvlText w:val=""/>
      <w:lvlJc w:val="left"/>
    </w:lvl>
    <w:lvl w:ilvl="6" w:tplc="26FAC9C2">
      <w:numFmt w:val="decimal"/>
      <w:lvlText w:val=""/>
      <w:lvlJc w:val="left"/>
    </w:lvl>
    <w:lvl w:ilvl="7" w:tplc="D66A1AF4">
      <w:numFmt w:val="decimal"/>
      <w:lvlText w:val=""/>
      <w:lvlJc w:val="left"/>
    </w:lvl>
    <w:lvl w:ilvl="8" w:tplc="739CC9B8">
      <w:numFmt w:val="decimal"/>
      <w:lvlText w:val=""/>
      <w:lvlJc w:val="left"/>
    </w:lvl>
  </w:abstractNum>
  <w:abstractNum w:abstractNumId="6">
    <w:nsid w:val="5CD23FBE"/>
    <w:multiLevelType w:val="hybridMultilevel"/>
    <w:tmpl w:val="27A681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A7E"/>
    <w:rsid w:val="00200EED"/>
    <w:rsid w:val="0036648F"/>
    <w:rsid w:val="00445A7E"/>
    <w:rsid w:val="008B6E55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E55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E55"/>
    <w:pPr>
      <w:ind w:left="720"/>
      <w:contextualSpacing/>
    </w:pPr>
  </w:style>
  <w:style w:type="paragraph" w:customStyle="1" w:styleId="3">
    <w:name w:val="Заголовок 3+"/>
    <w:basedOn w:val="a"/>
    <w:rsid w:val="008B6E55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" w:hAnsi="Times New Roman"/>
      <w:b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E55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E55"/>
    <w:pPr>
      <w:ind w:left="720"/>
      <w:contextualSpacing/>
    </w:pPr>
  </w:style>
  <w:style w:type="paragraph" w:customStyle="1" w:styleId="3">
    <w:name w:val="Заголовок 3+"/>
    <w:basedOn w:val="a"/>
    <w:rsid w:val="008B6E55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" w:hAnsi="Times New Roman"/>
      <w:b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4553</Words>
  <Characters>25957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2020-02-16T06:24:00Z</dcterms:created>
  <dcterms:modified xsi:type="dcterms:W3CDTF">2020-02-16T06:24:00Z</dcterms:modified>
</cp:coreProperties>
</file>