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088B" w:rsidRDefault="000512A2">
      <w:pPr>
        <w:spacing w:line="236" w:lineRule="auto"/>
        <w:ind w:right="160"/>
        <w:jc w:val="center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Муниципальное бюджетное общеобразовательное учреждение «Ботьевская основная общеобразовательная школа Яшкинского муниципального района»</w:t>
      </w:r>
    </w:p>
    <w:p w:rsidR="00FA088B" w:rsidRDefault="000512A2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7728" behindDoc="1" locked="0" layoutInCell="0" allowOverlap="1">
            <wp:simplePos x="0" y="0"/>
            <wp:positionH relativeFrom="column">
              <wp:posOffset>2101850</wp:posOffset>
            </wp:positionH>
            <wp:positionV relativeFrom="paragraph">
              <wp:posOffset>211455</wp:posOffset>
            </wp:positionV>
            <wp:extent cx="3829050" cy="165671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1656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A088B" w:rsidRDefault="00FA088B">
      <w:pPr>
        <w:spacing w:line="200" w:lineRule="exact"/>
        <w:rPr>
          <w:sz w:val="24"/>
          <w:szCs w:val="24"/>
        </w:rPr>
      </w:pPr>
    </w:p>
    <w:p w:rsidR="00FA088B" w:rsidRDefault="00FA088B">
      <w:pPr>
        <w:spacing w:line="200" w:lineRule="exact"/>
        <w:rPr>
          <w:sz w:val="24"/>
          <w:szCs w:val="24"/>
        </w:rPr>
      </w:pPr>
    </w:p>
    <w:p w:rsidR="00FA088B" w:rsidRDefault="00FA088B">
      <w:pPr>
        <w:spacing w:line="200" w:lineRule="exact"/>
        <w:rPr>
          <w:sz w:val="24"/>
          <w:szCs w:val="24"/>
        </w:rPr>
      </w:pPr>
    </w:p>
    <w:p w:rsidR="00FA088B" w:rsidRDefault="00FA088B">
      <w:pPr>
        <w:spacing w:line="200" w:lineRule="exact"/>
        <w:rPr>
          <w:sz w:val="24"/>
          <w:szCs w:val="24"/>
        </w:rPr>
      </w:pPr>
    </w:p>
    <w:p w:rsidR="00FA088B" w:rsidRDefault="00FA088B">
      <w:pPr>
        <w:spacing w:line="200" w:lineRule="exact"/>
        <w:rPr>
          <w:sz w:val="24"/>
          <w:szCs w:val="24"/>
        </w:rPr>
      </w:pPr>
    </w:p>
    <w:p w:rsidR="00FA088B" w:rsidRDefault="00FA088B">
      <w:pPr>
        <w:spacing w:line="200" w:lineRule="exact"/>
        <w:rPr>
          <w:sz w:val="24"/>
          <w:szCs w:val="24"/>
        </w:rPr>
      </w:pPr>
    </w:p>
    <w:p w:rsidR="00FA088B" w:rsidRDefault="00FA088B">
      <w:pPr>
        <w:spacing w:line="200" w:lineRule="exact"/>
        <w:rPr>
          <w:sz w:val="24"/>
          <w:szCs w:val="24"/>
        </w:rPr>
      </w:pPr>
    </w:p>
    <w:p w:rsidR="00FA088B" w:rsidRDefault="00FA088B">
      <w:pPr>
        <w:spacing w:line="200" w:lineRule="exact"/>
        <w:rPr>
          <w:sz w:val="24"/>
          <w:szCs w:val="24"/>
        </w:rPr>
      </w:pPr>
    </w:p>
    <w:p w:rsidR="00FA088B" w:rsidRDefault="00FA088B">
      <w:pPr>
        <w:spacing w:line="200" w:lineRule="exact"/>
        <w:rPr>
          <w:sz w:val="24"/>
          <w:szCs w:val="24"/>
        </w:rPr>
      </w:pPr>
    </w:p>
    <w:p w:rsidR="00FA088B" w:rsidRDefault="00FA088B">
      <w:pPr>
        <w:spacing w:line="200" w:lineRule="exact"/>
        <w:rPr>
          <w:sz w:val="24"/>
          <w:szCs w:val="24"/>
        </w:rPr>
      </w:pPr>
    </w:p>
    <w:p w:rsidR="00FA088B" w:rsidRDefault="00FA088B">
      <w:pPr>
        <w:spacing w:line="200" w:lineRule="exact"/>
        <w:rPr>
          <w:sz w:val="24"/>
          <w:szCs w:val="24"/>
        </w:rPr>
      </w:pPr>
    </w:p>
    <w:p w:rsidR="00FA088B" w:rsidRDefault="00FA088B">
      <w:pPr>
        <w:spacing w:line="200" w:lineRule="exact"/>
        <w:rPr>
          <w:sz w:val="24"/>
          <w:szCs w:val="24"/>
        </w:rPr>
      </w:pPr>
    </w:p>
    <w:p w:rsidR="00FA088B" w:rsidRDefault="00FA088B">
      <w:pPr>
        <w:spacing w:line="200" w:lineRule="exact"/>
        <w:rPr>
          <w:sz w:val="24"/>
          <w:szCs w:val="24"/>
        </w:rPr>
      </w:pPr>
    </w:p>
    <w:p w:rsidR="00FA088B" w:rsidRDefault="00FA088B">
      <w:pPr>
        <w:spacing w:line="200" w:lineRule="exact"/>
        <w:rPr>
          <w:sz w:val="24"/>
          <w:szCs w:val="24"/>
        </w:rPr>
      </w:pPr>
    </w:p>
    <w:p w:rsidR="00FA088B" w:rsidRDefault="00FA088B">
      <w:pPr>
        <w:spacing w:line="200" w:lineRule="exact"/>
        <w:rPr>
          <w:sz w:val="24"/>
          <w:szCs w:val="24"/>
        </w:rPr>
      </w:pPr>
    </w:p>
    <w:p w:rsidR="00FA088B" w:rsidRDefault="00FA088B">
      <w:pPr>
        <w:spacing w:line="200" w:lineRule="exact"/>
        <w:rPr>
          <w:sz w:val="24"/>
          <w:szCs w:val="24"/>
        </w:rPr>
      </w:pPr>
    </w:p>
    <w:p w:rsidR="00FA088B" w:rsidRDefault="00FA088B">
      <w:pPr>
        <w:spacing w:line="200" w:lineRule="exact"/>
        <w:rPr>
          <w:sz w:val="24"/>
          <w:szCs w:val="24"/>
        </w:rPr>
      </w:pPr>
    </w:p>
    <w:p w:rsidR="00FA088B" w:rsidRDefault="00FA088B">
      <w:pPr>
        <w:spacing w:line="200" w:lineRule="exact"/>
        <w:rPr>
          <w:sz w:val="24"/>
          <w:szCs w:val="24"/>
        </w:rPr>
      </w:pPr>
    </w:p>
    <w:p w:rsidR="00FA088B" w:rsidRDefault="00FA088B">
      <w:pPr>
        <w:spacing w:line="200" w:lineRule="exact"/>
        <w:rPr>
          <w:sz w:val="24"/>
          <w:szCs w:val="24"/>
        </w:rPr>
      </w:pPr>
    </w:p>
    <w:p w:rsidR="00FA088B" w:rsidRDefault="00FA088B">
      <w:pPr>
        <w:spacing w:line="200" w:lineRule="exact"/>
        <w:rPr>
          <w:sz w:val="24"/>
          <w:szCs w:val="24"/>
        </w:rPr>
      </w:pPr>
    </w:p>
    <w:p w:rsidR="00FA088B" w:rsidRDefault="00FA088B">
      <w:pPr>
        <w:spacing w:line="200" w:lineRule="exact"/>
        <w:rPr>
          <w:sz w:val="24"/>
          <w:szCs w:val="24"/>
        </w:rPr>
      </w:pPr>
    </w:p>
    <w:p w:rsidR="00FA088B" w:rsidRDefault="00FA088B">
      <w:pPr>
        <w:spacing w:line="330" w:lineRule="exact"/>
        <w:rPr>
          <w:sz w:val="24"/>
          <w:szCs w:val="24"/>
        </w:rPr>
      </w:pPr>
    </w:p>
    <w:p w:rsidR="00FA088B" w:rsidRDefault="000512A2">
      <w:pPr>
        <w:ind w:right="16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Рабочая программа по курсу</w:t>
      </w:r>
    </w:p>
    <w:p w:rsidR="00FA088B" w:rsidRDefault="00FA088B">
      <w:pPr>
        <w:spacing w:line="321" w:lineRule="exact"/>
        <w:rPr>
          <w:sz w:val="24"/>
          <w:szCs w:val="24"/>
        </w:rPr>
      </w:pPr>
    </w:p>
    <w:p w:rsidR="00FA088B" w:rsidRDefault="000512A2">
      <w:pPr>
        <w:ind w:right="2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«Основы духовно-нравственной культуры народов России»</w:t>
      </w:r>
    </w:p>
    <w:p w:rsidR="00FA088B" w:rsidRDefault="00FA088B">
      <w:pPr>
        <w:spacing w:line="324" w:lineRule="exact"/>
        <w:rPr>
          <w:sz w:val="24"/>
          <w:szCs w:val="24"/>
        </w:rPr>
      </w:pPr>
    </w:p>
    <w:p w:rsidR="00FA088B" w:rsidRDefault="000512A2">
      <w:pPr>
        <w:ind w:right="-11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 xml:space="preserve">для </w:t>
      </w:r>
      <w:r>
        <w:rPr>
          <w:rFonts w:eastAsia="Times New Roman"/>
          <w:b/>
          <w:bCs/>
          <w:sz w:val="28"/>
          <w:szCs w:val="28"/>
        </w:rPr>
        <w:t>обучающихся 5 класса</w:t>
      </w:r>
    </w:p>
    <w:p w:rsidR="00FA088B" w:rsidRDefault="00FA088B">
      <w:pPr>
        <w:spacing w:line="200" w:lineRule="exact"/>
        <w:rPr>
          <w:sz w:val="24"/>
          <w:szCs w:val="24"/>
        </w:rPr>
      </w:pPr>
    </w:p>
    <w:p w:rsidR="00FA088B" w:rsidRDefault="00FA088B">
      <w:pPr>
        <w:spacing w:line="200" w:lineRule="exact"/>
        <w:rPr>
          <w:sz w:val="24"/>
          <w:szCs w:val="24"/>
        </w:rPr>
      </w:pPr>
    </w:p>
    <w:p w:rsidR="00FA088B" w:rsidRDefault="00FA088B">
      <w:pPr>
        <w:spacing w:line="200" w:lineRule="exact"/>
        <w:rPr>
          <w:sz w:val="24"/>
          <w:szCs w:val="24"/>
        </w:rPr>
      </w:pPr>
    </w:p>
    <w:p w:rsidR="00FA088B" w:rsidRDefault="00FA088B">
      <w:pPr>
        <w:spacing w:line="200" w:lineRule="exact"/>
        <w:rPr>
          <w:sz w:val="24"/>
          <w:szCs w:val="24"/>
        </w:rPr>
      </w:pPr>
    </w:p>
    <w:p w:rsidR="00FA088B" w:rsidRDefault="00FA088B">
      <w:pPr>
        <w:spacing w:line="200" w:lineRule="exact"/>
        <w:rPr>
          <w:sz w:val="24"/>
          <w:szCs w:val="24"/>
        </w:rPr>
      </w:pPr>
    </w:p>
    <w:p w:rsidR="00FA088B" w:rsidRDefault="00FA088B">
      <w:pPr>
        <w:spacing w:line="200" w:lineRule="exact"/>
        <w:rPr>
          <w:sz w:val="24"/>
          <w:szCs w:val="24"/>
        </w:rPr>
      </w:pPr>
    </w:p>
    <w:p w:rsidR="00FA088B" w:rsidRDefault="00FA088B">
      <w:pPr>
        <w:spacing w:line="200" w:lineRule="exact"/>
        <w:rPr>
          <w:sz w:val="24"/>
          <w:szCs w:val="24"/>
        </w:rPr>
      </w:pPr>
    </w:p>
    <w:p w:rsidR="00FA088B" w:rsidRDefault="00FA088B">
      <w:pPr>
        <w:spacing w:line="200" w:lineRule="exact"/>
        <w:rPr>
          <w:sz w:val="24"/>
          <w:szCs w:val="24"/>
        </w:rPr>
      </w:pPr>
    </w:p>
    <w:p w:rsidR="00FA088B" w:rsidRDefault="00FA088B">
      <w:pPr>
        <w:spacing w:line="200" w:lineRule="exact"/>
        <w:rPr>
          <w:sz w:val="24"/>
          <w:szCs w:val="24"/>
        </w:rPr>
      </w:pPr>
    </w:p>
    <w:p w:rsidR="00FA088B" w:rsidRDefault="00FA088B">
      <w:pPr>
        <w:spacing w:line="200" w:lineRule="exact"/>
        <w:rPr>
          <w:sz w:val="24"/>
          <w:szCs w:val="24"/>
        </w:rPr>
      </w:pPr>
    </w:p>
    <w:p w:rsidR="00FA088B" w:rsidRDefault="00FA088B">
      <w:pPr>
        <w:spacing w:line="200" w:lineRule="exact"/>
        <w:rPr>
          <w:sz w:val="24"/>
          <w:szCs w:val="24"/>
        </w:rPr>
      </w:pPr>
    </w:p>
    <w:p w:rsidR="00FA088B" w:rsidRDefault="00FA088B">
      <w:pPr>
        <w:spacing w:line="200" w:lineRule="exact"/>
        <w:rPr>
          <w:sz w:val="24"/>
          <w:szCs w:val="24"/>
        </w:rPr>
      </w:pPr>
    </w:p>
    <w:p w:rsidR="00FA088B" w:rsidRDefault="00FA088B">
      <w:pPr>
        <w:spacing w:line="200" w:lineRule="exact"/>
        <w:rPr>
          <w:sz w:val="24"/>
          <w:szCs w:val="24"/>
        </w:rPr>
      </w:pPr>
    </w:p>
    <w:p w:rsidR="00FA088B" w:rsidRDefault="00FA088B">
      <w:pPr>
        <w:spacing w:line="200" w:lineRule="exact"/>
        <w:rPr>
          <w:sz w:val="24"/>
          <w:szCs w:val="24"/>
        </w:rPr>
      </w:pPr>
    </w:p>
    <w:p w:rsidR="00FA088B" w:rsidRDefault="00FA088B">
      <w:pPr>
        <w:spacing w:line="200" w:lineRule="exact"/>
        <w:rPr>
          <w:sz w:val="24"/>
          <w:szCs w:val="24"/>
        </w:rPr>
      </w:pPr>
    </w:p>
    <w:p w:rsidR="00FA088B" w:rsidRDefault="00FA088B">
      <w:pPr>
        <w:spacing w:line="212" w:lineRule="exact"/>
        <w:rPr>
          <w:sz w:val="24"/>
          <w:szCs w:val="24"/>
        </w:rPr>
      </w:pPr>
    </w:p>
    <w:p w:rsidR="00FA088B" w:rsidRDefault="000512A2">
      <w:pPr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Составитель:</w:t>
      </w:r>
    </w:p>
    <w:p w:rsidR="00FA088B" w:rsidRDefault="00D60383">
      <w:pPr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Дмитриева Наталья Викторовна</w:t>
      </w:r>
      <w:r w:rsidR="000512A2">
        <w:rPr>
          <w:rFonts w:eastAsia="Times New Roman"/>
          <w:sz w:val="24"/>
          <w:szCs w:val="24"/>
        </w:rPr>
        <w:t>,</w:t>
      </w:r>
    </w:p>
    <w:p w:rsidR="00FA088B" w:rsidRDefault="00D60383">
      <w:pPr>
        <w:jc w:val="right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учитель истории и обществознания</w:t>
      </w:r>
    </w:p>
    <w:p w:rsidR="00FA088B" w:rsidRDefault="00FA088B">
      <w:pPr>
        <w:spacing w:line="200" w:lineRule="exact"/>
        <w:rPr>
          <w:sz w:val="24"/>
          <w:szCs w:val="24"/>
        </w:rPr>
      </w:pPr>
    </w:p>
    <w:p w:rsidR="00FA088B" w:rsidRDefault="00FA088B">
      <w:pPr>
        <w:spacing w:line="200" w:lineRule="exact"/>
        <w:rPr>
          <w:sz w:val="24"/>
          <w:szCs w:val="24"/>
        </w:rPr>
      </w:pPr>
    </w:p>
    <w:p w:rsidR="00FA088B" w:rsidRDefault="00FA088B">
      <w:pPr>
        <w:spacing w:line="200" w:lineRule="exact"/>
        <w:rPr>
          <w:sz w:val="24"/>
          <w:szCs w:val="24"/>
        </w:rPr>
      </w:pPr>
    </w:p>
    <w:p w:rsidR="00FA088B" w:rsidRDefault="00FA088B">
      <w:pPr>
        <w:spacing w:line="200" w:lineRule="exact"/>
        <w:rPr>
          <w:sz w:val="24"/>
          <w:szCs w:val="24"/>
        </w:rPr>
      </w:pPr>
    </w:p>
    <w:p w:rsidR="00FA088B" w:rsidRDefault="00FA088B">
      <w:pPr>
        <w:spacing w:line="200" w:lineRule="exact"/>
        <w:rPr>
          <w:sz w:val="24"/>
          <w:szCs w:val="24"/>
        </w:rPr>
      </w:pPr>
    </w:p>
    <w:p w:rsidR="00FA088B" w:rsidRDefault="00FA088B">
      <w:pPr>
        <w:spacing w:line="200" w:lineRule="exact"/>
        <w:rPr>
          <w:sz w:val="24"/>
          <w:szCs w:val="24"/>
        </w:rPr>
      </w:pPr>
    </w:p>
    <w:p w:rsidR="00FA088B" w:rsidRDefault="00FA088B">
      <w:pPr>
        <w:spacing w:line="200" w:lineRule="exact"/>
        <w:rPr>
          <w:sz w:val="24"/>
          <w:szCs w:val="24"/>
        </w:rPr>
      </w:pPr>
    </w:p>
    <w:p w:rsidR="00FA088B" w:rsidRDefault="00FA088B">
      <w:pPr>
        <w:spacing w:line="200" w:lineRule="exact"/>
        <w:rPr>
          <w:sz w:val="24"/>
          <w:szCs w:val="24"/>
        </w:rPr>
      </w:pPr>
    </w:p>
    <w:p w:rsidR="00FA088B" w:rsidRDefault="00FA088B">
      <w:pPr>
        <w:spacing w:line="200" w:lineRule="exact"/>
        <w:rPr>
          <w:sz w:val="24"/>
          <w:szCs w:val="24"/>
        </w:rPr>
      </w:pPr>
    </w:p>
    <w:p w:rsidR="00FA088B" w:rsidRDefault="00FA088B">
      <w:pPr>
        <w:spacing w:line="200" w:lineRule="exact"/>
        <w:rPr>
          <w:sz w:val="24"/>
          <w:szCs w:val="24"/>
        </w:rPr>
      </w:pPr>
    </w:p>
    <w:p w:rsidR="00FA088B" w:rsidRDefault="00FA088B">
      <w:pPr>
        <w:spacing w:line="200" w:lineRule="exact"/>
        <w:rPr>
          <w:sz w:val="24"/>
          <w:szCs w:val="24"/>
        </w:rPr>
      </w:pPr>
    </w:p>
    <w:p w:rsidR="00FA088B" w:rsidRDefault="00FA088B">
      <w:pPr>
        <w:spacing w:line="200" w:lineRule="exact"/>
        <w:rPr>
          <w:sz w:val="24"/>
          <w:szCs w:val="24"/>
        </w:rPr>
      </w:pPr>
    </w:p>
    <w:p w:rsidR="00FA088B" w:rsidRDefault="00FA088B">
      <w:pPr>
        <w:spacing w:line="200" w:lineRule="exact"/>
        <w:rPr>
          <w:sz w:val="24"/>
          <w:szCs w:val="24"/>
        </w:rPr>
      </w:pPr>
    </w:p>
    <w:p w:rsidR="00FA088B" w:rsidRDefault="00FA088B">
      <w:pPr>
        <w:spacing w:line="256" w:lineRule="exact"/>
        <w:rPr>
          <w:sz w:val="24"/>
          <w:szCs w:val="24"/>
        </w:rPr>
      </w:pPr>
    </w:p>
    <w:p w:rsidR="00FA088B" w:rsidRDefault="000512A2">
      <w:pPr>
        <w:ind w:right="160"/>
        <w:jc w:val="center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Ботьево</w:t>
      </w:r>
    </w:p>
    <w:p w:rsidR="00FA088B" w:rsidRDefault="00FA088B">
      <w:pPr>
        <w:sectPr w:rsidR="00FA088B">
          <w:pgSz w:w="11900" w:h="16838"/>
          <w:pgMar w:top="723" w:right="1119" w:bottom="1440" w:left="1440" w:header="0" w:footer="0" w:gutter="0"/>
          <w:cols w:space="720" w:equalWidth="0">
            <w:col w:w="9340"/>
          </w:cols>
        </w:sectPr>
      </w:pPr>
    </w:p>
    <w:p w:rsidR="00FA088B" w:rsidRDefault="00FA088B">
      <w:pPr>
        <w:spacing w:line="200" w:lineRule="exact"/>
        <w:rPr>
          <w:sz w:val="20"/>
          <w:szCs w:val="20"/>
        </w:rPr>
      </w:pPr>
    </w:p>
    <w:p w:rsidR="00FA088B" w:rsidRDefault="00FA088B">
      <w:pPr>
        <w:spacing w:line="200" w:lineRule="exact"/>
        <w:rPr>
          <w:sz w:val="20"/>
          <w:szCs w:val="20"/>
        </w:rPr>
      </w:pPr>
    </w:p>
    <w:p w:rsidR="00FA088B" w:rsidRDefault="00FA088B">
      <w:pPr>
        <w:spacing w:line="200" w:lineRule="exact"/>
        <w:rPr>
          <w:sz w:val="20"/>
          <w:szCs w:val="20"/>
        </w:rPr>
      </w:pPr>
    </w:p>
    <w:p w:rsidR="00FA088B" w:rsidRDefault="00FA088B">
      <w:pPr>
        <w:spacing w:line="281" w:lineRule="exact"/>
        <w:rPr>
          <w:sz w:val="20"/>
          <w:szCs w:val="20"/>
        </w:rPr>
      </w:pPr>
    </w:p>
    <w:p w:rsidR="00FA088B" w:rsidRDefault="000512A2">
      <w:pPr>
        <w:rPr>
          <w:sz w:val="20"/>
          <w:szCs w:val="20"/>
        </w:rPr>
      </w:pPr>
      <w:r>
        <w:rPr>
          <w:rFonts w:eastAsia="Times New Roman"/>
          <w:sz w:val="28"/>
          <w:szCs w:val="28"/>
        </w:rPr>
        <w:t>РАССМОТРЕНО:</w:t>
      </w:r>
    </w:p>
    <w:p w:rsidR="00FA088B" w:rsidRDefault="00FA088B">
      <w:pPr>
        <w:spacing w:line="13" w:lineRule="exact"/>
        <w:rPr>
          <w:sz w:val="20"/>
          <w:szCs w:val="20"/>
        </w:rPr>
      </w:pPr>
    </w:p>
    <w:p w:rsidR="00FA088B" w:rsidRDefault="000512A2">
      <w:pPr>
        <w:spacing w:line="469" w:lineRule="auto"/>
        <w:ind w:right="4079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на методическом объединении учителей Протокол от «_ 30_»_августа_2019 №__1_</w:t>
      </w:r>
    </w:p>
    <w:p w:rsidR="00FA088B" w:rsidRDefault="00FA088B">
      <w:pPr>
        <w:spacing w:line="200" w:lineRule="exact"/>
        <w:rPr>
          <w:sz w:val="20"/>
          <w:szCs w:val="20"/>
        </w:rPr>
      </w:pPr>
    </w:p>
    <w:p w:rsidR="00FA088B" w:rsidRDefault="00FA088B">
      <w:pPr>
        <w:spacing w:line="200" w:lineRule="exact"/>
        <w:rPr>
          <w:sz w:val="20"/>
          <w:szCs w:val="20"/>
        </w:rPr>
      </w:pPr>
    </w:p>
    <w:p w:rsidR="00FA088B" w:rsidRDefault="00FA088B">
      <w:pPr>
        <w:spacing w:line="200" w:lineRule="exact"/>
        <w:rPr>
          <w:sz w:val="20"/>
          <w:szCs w:val="20"/>
        </w:rPr>
      </w:pPr>
    </w:p>
    <w:p w:rsidR="00FA088B" w:rsidRDefault="00FA088B">
      <w:pPr>
        <w:spacing w:line="382" w:lineRule="exact"/>
        <w:rPr>
          <w:sz w:val="20"/>
          <w:szCs w:val="20"/>
        </w:rPr>
      </w:pPr>
    </w:p>
    <w:p w:rsidR="00FA088B" w:rsidRDefault="000512A2">
      <w:pPr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ПРИНЯТО:</w:t>
      </w:r>
    </w:p>
    <w:p w:rsidR="00FA088B" w:rsidRDefault="000512A2">
      <w:pPr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на педагогическом совете</w:t>
      </w:r>
    </w:p>
    <w:p w:rsidR="00FA088B" w:rsidRDefault="00FA088B">
      <w:pPr>
        <w:spacing w:line="323" w:lineRule="exact"/>
        <w:rPr>
          <w:sz w:val="20"/>
          <w:szCs w:val="20"/>
        </w:rPr>
      </w:pPr>
    </w:p>
    <w:p w:rsidR="00FA088B" w:rsidRDefault="000512A2">
      <w:pPr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Протокол от «_ 31_»_августа_2019 №__1_</w:t>
      </w:r>
    </w:p>
    <w:p w:rsidR="00FA088B" w:rsidRDefault="00FA088B">
      <w:pPr>
        <w:sectPr w:rsidR="00FA088B">
          <w:pgSz w:w="11900" w:h="16838"/>
          <w:pgMar w:top="1440" w:right="1440" w:bottom="1440" w:left="1280" w:header="0" w:footer="0" w:gutter="0"/>
          <w:cols w:space="720" w:equalWidth="0">
            <w:col w:w="9179"/>
          </w:cols>
        </w:sectPr>
      </w:pPr>
    </w:p>
    <w:p w:rsidR="00FA088B" w:rsidRDefault="000512A2">
      <w:pPr>
        <w:spacing w:line="231" w:lineRule="auto"/>
        <w:ind w:right="-242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lastRenderedPageBreak/>
        <w:t>Планируемые результаты освоения учебного предмета «Основы духовно – нравственной культуры народов России»</w:t>
      </w:r>
    </w:p>
    <w:p w:rsidR="00FA088B" w:rsidRDefault="00FA088B">
      <w:pPr>
        <w:spacing w:line="200" w:lineRule="exact"/>
        <w:rPr>
          <w:sz w:val="20"/>
          <w:szCs w:val="20"/>
        </w:rPr>
      </w:pPr>
    </w:p>
    <w:p w:rsidR="00FA088B" w:rsidRDefault="00FA088B">
      <w:pPr>
        <w:spacing w:line="224" w:lineRule="exact"/>
        <w:rPr>
          <w:sz w:val="20"/>
          <w:szCs w:val="20"/>
        </w:rPr>
      </w:pPr>
    </w:p>
    <w:p w:rsidR="00FA088B" w:rsidRDefault="000512A2">
      <w:pPr>
        <w:spacing w:line="230" w:lineRule="auto"/>
        <w:ind w:right="45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Личностные результаты освоения учебного предмета «Основы духо</w:t>
      </w:r>
      <w:r>
        <w:rPr>
          <w:rFonts w:eastAsia="Times New Roman"/>
          <w:b/>
          <w:bCs/>
          <w:sz w:val="24"/>
          <w:szCs w:val="24"/>
        </w:rPr>
        <w:t>вно – нравственной культуры народов России»</w:t>
      </w:r>
    </w:p>
    <w:p w:rsidR="00FA088B" w:rsidRDefault="00FA088B">
      <w:pPr>
        <w:spacing w:line="16" w:lineRule="exact"/>
        <w:rPr>
          <w:sz w:val="20"/>
          <w:szCs w:val="20"/>
        </w:rPr>
      </w:pPr>
    </w:p>
    <w:p w:rsidR="00FA088B" w:rsidRDefault="000512A2">
      <w:pPr>
        <w:numPr>
          <w:ilvl w:val="0"/>
          <w:numId w:val="1"/>
        </w:numPr>
        <w:tabs>
          <w:tab w:val="left" w:pos="286"/>
        </w:tabs>
        <w:spacing w:line="236" w:lineRule="auto"/>
        <w:ind w:left="3" w:right="460" w:hanging="3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воспитание российской гражданской идентичности: патриотизм, уважение к Отечеству, прошлое и настоящее многонационального народа России; осознание своей этнической принадлежности, знание истории, языка, культуры </w:t>
      </w:r>
      <w:r>
        <w:rPr>
          <w:rFonts w:eastAsia="Times New Roman"/>
          <w:sz w:val="24"/>
          <w:szCs w:val="24"/>
        </w:rPr>
        <w:t>своего народа, своего края, основ культурного наследия народов России и человечества; усвоение гуманистических, демократических и традиционных ценностей многонационального российского общества; воспитание чувства ответственности и долга перед Родиной;</w:t>
      </w:r>
    </w:p>
    <w:p w:rsidR="00FA088B" w:rsidRDefault="00FA088B">
      <w:pPr>
        <w:spacing w:line="226" w:lineRule="exact"/>
        <w:rPr>
          <w:rFonts w:eastAsia="Times New Roman"/>
          <w:sz w:val="24"/>
          <w:szCs w:val="24"/>
        </w:rPr>
      </w:pPr>
    </w:p>
    <w:p w:rsidR="00FA088B" w:rsidRDefault="000512A2">
      <w:pPr>
        <w:numPr>
          <w:ilvl w:val="0"/>
          <w:numId w:val="1"/>
        </w:numPr>
        <w:tabs>
          <w:tab w:val="left" w:pos="267"/>
        </w:tabs>
        <w:spacing w:line="236" w:lineRule="auto"/>
        <w:ind w:left="3" w:right="460" w:hanging="3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фор</w:t>
      </w:r>
      <w:r>
        <w:rPr>
          <w:rFonts w:eastAsia="Times New Roman"/>
          <w:sz w:val="24"/>
          <w:szCs w:val="24"/>
        </w:rPr>
        <w:t>мирование ответственного отношения к учению, готовности и способности учащихся к саморазвитию и самообразованию на основе мотивации к обучению и познанию, осознанному выбору и построению дальнейшей индивидуальной траектории образования на базе ориентировки</w:t>
      </w:r>
      <w:r>
        <w:rPr>
          <w:rFonts w:eastAsia="Times New Roman"/>
          <w:sz w:val="24"/>
          <w:szCs w:val="24"/>
        </w:rPr>
        <w:t xml:space="preserve"> в мире профессий и профессиональных предпочтений, с учетом устойчивых познавательных интересов, а также на основе формирования уважительного отношения к труду, развития опыта участия в социально значимом труде;</w:t>
      </w:r>
    </w:p>
    <w:p w:rsidR="00FA088B" w:rsidRDefault="00FA088B">
      <w:pPr>
        <w:spacing w:line="225" w:lineRule="exact"/>
        <w:rPr>
          <w:rFonts w:eastAsia="Times New Roman"/>
          <w:sz w:val="24"/>
          <w:szCs w:val="24"/>
        </w:rPr>
      </w:pPr>
    </w:p>
    <w:p w:rsidR="00FA088B" w:rsidRDefault="000512A2">
      <w:pPr>
        <w:numPr>
          <w:ilvl w:val="0"/>
          <w:numId w:val="1"/>
        </w:numPr>
        <w:tabs>
          <w:tab w:val="left" w:pos="351"/>
        </w:tabs>
        <w:spacing w:line="234" w:lineRule="auto"/>
        <w:ind w:left="3" w:right="460" w:hanging="3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формирование целостного мировоззрения, </w:t>
      </w:r>
      <w:r>
        <w:rPr>
          <w:rFonts w:eastAsia="Times New Roman"/>
          <w:sz w:val="24"/>
          <w:szCs w:val="24"/>
        </w:rPr>
        <w:t>соответствующего современному уровню развития науки и общественной практики, учитывающего социальное, культурное, языковое, духовное многообразие современного мира;</w:t>
      </w:r>
    </w:p>
    <w:p w:rsidR="00FA088B" w:rsidRDefault="00FA088B">
      <w:pPr>
        <w:spacing w:line="224" w:lineRule="exact"/>
        <w:rPr>
          <w:rFonts w:eastAsia="Times New Roman"/>
          <w:sz w:val="24"/>
          <w:szCs w:val="24"/>
        </w:rPr>
      </w:pPr>
    </w:p>
    <w:p w:rsidR="00FA088B" w:rsidRDefault="000512A2">
      <w:pPr>
        <w:numPr>
          <w:ilvl w:val="0"/>
          <w:numId w:val="1"/>
        </w:numPr>
        <w:tabs>
          <w:tab w:val="left" w:pos="264"/>
        </w:tabs>
        <w:spacing w:line="236" w:lineRule="auto"/>
        <w:ind w:left="3" w:right="460" w:hanging="3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формирование осознанного, уважительного и доброжелательного отношения к другому человеку, </w:t>
      </w:r>
      <w:r>
        <w:rPr>
          <w:rFonts w:eastAsia="Times New Roman"/>
          <w:sz w:val="24"/>
          <w:szCs w:val="24"/>
        </w:rPr>
        <w:t>его мнению, мировоззрению, культуре, языку, вере, гражданской позиции, к истории, культуре, религии, традициям, языкам, ценностям народов России и народов мира; готовности и способности вести диалог с другими людьми и достигать в нем взаимопонимания;</w:t>
      </w:r>
    </w:p>
    <w:p w:rsidR="00FA088B" w:rsidRDefault="00FA088B">
      <w:pPr>
        <w:spacing w:line="217" w:lineRule="exact"/>
        <w:rPr>
          <w:rFonts w:eastAsia="Times New Roman"/>
          <w:sz w:val="24"/>
          <w:szCs w:val="24"/>
        </w:rPr>
      </w:pPr>
    </w:p>
    <w:p w:rsidR="00FA088B" w:rsidRDefault="000512A2">
      <w:pPr>
        <w:numPr>
          <w:ilvl w:val="0"/>
          <w:numId w:val="1"/>
        </w:numPr>
        <w:tabs>
          <w:tab w:val="left" w:pos="339"/>
        </w:tabs>
        <w:spacing w:line="235" w:lineRule="auto"/>
        <w:ind w:left="3" w:right="460" w:hanging="3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осво</w:t>
      </w:r>
      <w:r>
        <w:rPr>
          <w:rFonts w:eastAsia="Times New Roman"/>
          <w:sz w:val="24"/>
          <w:szCs w:val="24"/>
        </w:rPr>
        <w:t>ение социальных норм, правил поведения, ролей и форм социальной жизни в группах и сообществах, включая взрослые и социальные сообщества; участие в школьном самоуправлении и общественной жизни в пределах возрастных компетенций с учетом региональных, этнокул</w:t>
      </w:r>
      <w:r>
        <w:rPr>
          <w:rFonts w:eastAsia="Times New Roman"/>
          <w:sz w:val="24"/>
          <w:szCs w:val="24"/>
        </w:rPr>
        <w:t>ьтурных, социальных и экономических особенностей;</w:t>
      </w:r>
    </w:p>
    <w:p w:rsidR="00FA088B" w:rsidRDefault="00FA088B">
      <w:pPr>
        <w:spacing w:line="222" w:lineRule="exact"/>
        <w:rPr>
          <w:rFonts w:eastAsia="Times New Roman"/>
          <w:sz w:val="24"/>
          <w:szCs w:val="24"/>
        </w:rPr>
      </w:pPr>
    </w:p>
    <w:p w:rsidR="00FA088B" w:rsidRDefault="000512A2">
      <w:pPr>
        <w:numPr>
          <w:ilvl w:val="0"/>
          <w:numId w:val="1"/>
        </w:numPr>
        <w:tabs>
          <w:tab w:val="left" w:pos="327"/>
        </w:tabs>
        <w:spacing w:line="234" w:lineRule="auto"/>
        <w:ind w:left="3" w:right="460" w:hanging="3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развитие морального сознания и компетентности в решении моральных проблем на основе личностного выбора, формирование нравственных чувств и нравственного поведения, осознанного и ответственного отношения к </w:t>
      </w:r>
      <w:r>
        <w:rPr>
          <w:rFonts w:eastAsia="Times New Roman"/>
          <w:sz w:val="24"/>
          <w:szCs w:val="24"/>
        </w:rPr>
        <w:t>собственным поступкам;</w:t>
      </w:r>
    </w:p>
    <w:p w:rsidR="00FA088B" w:rsidRDefault="00FA088B">
      <w:pPr>
        <w:spacing w:line="222" w:lineRule="exact"/>
        <w:rPr>
          <w:rFonts w:eastAsia="Times New Roman"/>
          <w:sz w:val="24"/>
          <w:szCs w:val="24"/>
        </w:rPr>
      </w:pPr>
    </w:p>
    <w:p w:rsidR="00FA088B" w:rsidRDefault="000512A2">
      <w:pPr>
        <w:numPr>
          <w:ilvl w:val="0"/>
          <w:numId w:val="1"/>
        </w:numPr>
        <w:tabs>
          <w:tab w:val="left" w:pos="363"/>
        </w:tabs>
        <w:spacing w:line="235" w:lineRule="auto"/>
        <w:ind w:left="3" w:right="460" w:hanging="3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формирование коммуникативной компетентности в общении и сотрудничестве со сверстниками, детьми старшего и младшего возраста, взрослыми в процессе образовательной, общественно полезной, учебно-исследовательской, творческой и других в</w:t>
      </w:r>
      <w:r>
        <w:rPr>
          <w:rFonts w:eastAsia="Times New Roman"/>
          <w:sz w:val="24"/>
          <w:szCs w:val="24"/>
        </w:rPr>
        <w:t>идов деятельности;</w:t>
      </w:r>
    </w:p>
    <w:p w:rsidR="00FA088B" w:rsidRDefault="00FA088B">
      <w:pPr>
        <w:spacing w:line="222" w:lineRule="exact"/>
        <w:rPr>
          <w:rFonts w:eastAsia="Times New Roman"/>
          <w:sz w:val="24"/>
          <w:szCs w:val="24"/>
        </w:rPr>
      </w:pPr>
    </w:p>
    <w:p w:rsidR="00FA088B" w:rsidRDefault="000512A2">
      <w:pPr>
        <w:numPr>
          <w:ilvl w:val="0"/>
          <w:numId w:val="1"/>
        </w:numPr>
        <w:tabs>
          <w:tab w:val="left" w:pos="360"/>
        </w:tabs>
        <w:spacing w:line="234" w:lineRule="auto"/>
        <w:ind w:left="3" w:right="460" w:hanging="3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формирование ценности здорового и безопасного образа жизни; усвоение правил индивидуального и коллективного безопасного поведения в чрезвычайных ситуациях, угрожающих жизни и здоровью людей, правил поведения на транспорте и на дорогах;</w:t>
      </w:r>
    </w:p>
    <w:p w:rsidR="00FA088B" w:rsidRDefault="00FA088B">
      <w:pPr>
        <w:spacing w:line="219" w:lineRule="exact"/>
        <w:rPr>
          <w:rFonts w:eastAsia="Times New Roman"/>
          <w:sz w:val="24"/>
          <w:szCs w:val="24"/>
        </w:rPr>
      </w:pPr>
    </w:p>
    <w:p w:rsidR="00FA088B" w:rsidRDefault="000512A2">
      <w:pPr>
        <w:numPr>
          <w:ilvl w:val="0"/>
          <w:numId w:val="1"/>
        </w:numPr>
        <w:tabs>
          <w:tab w:val="left" w:pos="298"/>
        </w:tabs>
        <w:spacing w:line="234" w:lineRule="auto"/>
        <w:ind w:left="3" w:right="460" w:hanging="3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формирование основ экологической культуры соответствующей современному уровню экологического мышления, развитие опыта экологически ориентированной рефлексивно-оценочной и практической деятельности в жизненных ситуациях;</w:t>
      </w:r>
    </w:p>
    <w:p w:rsidR="00FA088B" w:rsidRDefault="00FA088B">
      <w:pPr>
        <w:spacing w:line="217" w:lineRule="exact"/>
        <w:rPr>
          <w:rFonts w:eastAsia="Times New Roman"/>
          <w:sz w:val="24"/>
          <w:szCs w:val="24"/>
        </w:rPr>
      </w:pPr>
    </w:p>
    <w:p w:rsidR="00FA088B" w:rsidRDefault="000512A2">
      <w:pPr>
        <w:numPr>
          <w:ilvl w:val="0"/>
          <w:numId w:val="1"/>
        </w:numPr>
        <w:tabs>
          <w:tab w:val="left" w:pos="406"/>
        </w:tabs>
        <w:spacing w:line="232" w:lineRule="auto"/>
        <w:ind w:left="3" w:right="680" w:hanging="3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осознание значения семьи в жизни ч</w:t>
      </w:r>
      <w:r>
        <w:rPr>
          <w:rFonts w:eastAsia="Times New Roman"/>
          <w:sz w:val="24"/>
          <w:szCs w:val="24"/>
        </w:rPr>
        <w:t>еловека и общества, принятие ценности семейной жизни, уважительное и заботливое отношение к членам своей семьи;</w:t>
      </w:r>
    </w:p>
    <w:p w:rsidR="00FA088B" w:rsidRDefault="00FA088B">
      <w:pPr>
        <w:sectPr w:rsidR="00FA088B">
          <w:pgSz w:w="11900" w:h="16838"/>
          <w:pgMar w:top="722" w:right="659" w:bottom="1440" w:left="1277" w:header="0" w:footer="0" w:gutter="0"/>
          <w:cols w:space="720" w:equalWidth="0">
            <w:col w:w="9963"/>
          </w:cols>
        </w:sectPr>
      </w:pPr>
    </w:p>
    <w:p w:rsidR="00FA088B" w:rsidRDefault="000512A2">
      <w:pPr>
        <w:numPr>
          <w:ilvl w:val="0"/>
          <w:numId w:val="2"/>
        </w:numPr>
        <w:tabs>
          <w:tab w:val="left" w:pos="718"/>
        </w:tabs>
        <w:spacing w:line="232" w:lineRule="auto"/>
        <w:ind w:left="286" w:right="1000" w:hanging="3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lastRenderedPageBreak/>
        <w:t>развитие эстетического сознания через освоение художественного наследия народов России и мира, творческой деятельности эст</w:t>
      </w:r>
      <w:r>
        <w:rPr>
          <w:rFonts w:eastAsia="Times New Roman"/>
          <w:sz w:val="24"/>
          <w:szCs w:val="24"/>
        </w:rPr>
        <w:t>етического характера.</w:t>
      </w:r>
    </w:p>
    <w:p w:rsidR="00FA088B" w:rsidRDefault="00FA088B">
      <w:pPr>
        <w:spacing w:line="200" w:lineRule="exact"/>
        <w:rPr>
          <w:sz w:val="20"/>
          <w:szCs w:val="20"/>
        </w:rPr>
      </w:pPr>
    </w:p>
    <w:p w:rsidR="00FA088B" w:rsidRDefault="00FA088B">
      <w:pPr>
        <w:spacing w:line="212" w:lineRule="exact"/>
        <w:rPr>
          <w:sz w:val="20"/>
          <w:szCs w:val="20"/>
        </w:rPr>
      </w:pPr>
    </w:p>
    <w:p w:rsidR="00FA088B" w:rsidRDefault="000512A2">
      <w:pPr>
        <w:ind w:right="354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Метапредметные результаты:</w:t>
      </w:r>
    </w:p>
    <w:p w:rsidR="00FA088B" w:rsidRDefault="00FA088B">
      <w:pPr>
        <w:spacing w:line="10" w:lineRule="exact"/>
        <w:rPr>
          <w:sz w:val="20"/>
          <w:szCs w:val="20"/>
        </w:rPr>
      </w:pPr>
    </w:p>
    <w:p w:rsidR="00FA088B" w:rsidRDefault="000512A2">
      <w:pPr>
        <w:numPr>
          <w:ilvl w:val="0"/>
          <w:numId w:val="3"/>
        </w:numPr>
        <w:tabs>
          <w:tab w:val="left" w:pos="1419"/>
        </w:tabs>
        <w:spacing w:line="233" w:lineRule="auto"/>
        <w:ind w:left="286" w:right="640" w:firstLine="35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Умение самостоятельно определять цели обучения, ставить и формулировать новые задачи в учебе и познавательной деятельности, развивать мотивы и интересы своей познавательной деятельности.</w:t>
      </w:r>
    </w:p>
    <w:p w:rsidR="00FA088B" w:rsidRDefault="00FA088B">
      <w:pPr>
        <w:spacing w:line="24" w:lineRule="exact"/>
        <w:rPr>
          <w:rFonts w:eastAsia="Times New Roman"/>
          <w:sz w:val="24"/>
          <w:szCs w:val="24"/>
        </w:rPr>
      </w:pPr>
    </w:p>
    <w:p w:rsidR="00FA088B" w:rsidRDefault="000512A2">
      <w:pPr>
        <w:numPr>
          <w:ilvl w:val="0"/>
          <w:numId w:val="3"/>
        </w:numPr>
        <w:tabs>
          <w:tab w:val="left" w:pos="1419"/>
        </w:tabs>
        <w:spacing w:line="233" w:lineRule="auto"/>
        <w:ind w:left="286" w:right="640" w:firstLine="35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Умение </w:t>
      </w:r>
      <w:r>
        <w:rPr>
          <w:rFonts w:eastAsia="Times New Roman"/>
          <w:sz w:val="24"/>
          <w:szCs w:val="24"/>
        </w:rPr>
        <w:t>самостоятельно планировать пути достижения целей, в том числе альтернативные, осознанно выбирать наиболее эффективные способы решения учебных и познавательных задач.</w:t>
      </w:r>
    </w:p>
    <w:p w:rsidR="00FA088B" w:rsidRDefault="00FA088B">
      <w:pPr>
        <w:spacing w:line="21" w:lineRule="exact"/>
        <w:rPr>
          <w:rFonts w:eastAsia="Times New Roman"/>
          <w:sz w:val="24"/>
          <w:szCs w:val="24"/>
        </w:rPr>
      </w:pPr>
    </w:p>
    <w:p w:rsidR="00FA088B" w:rsidRDefault="000512A2">
      <w:pPr>
        <w:numPr>
          <w:ilvl w:val="0"/>
          <w:numId w:val="3"/>
        </w:numPr>
        <w:tabs>
          <w:tab w:val="left" w:pos="1419"/>
        </w:tabs>
        <w:spacing w:line="235" w:lineRule="auto"/>
        <w:ind w:left="286" w:right="640" w:firstLine="35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Умение соотносить свои действия с планируемыми результатами, осуществлять контроль своей </w:t>
      </w:r>
      <w:r>
        <w:rPr>
          <w:rFonts w:eastAsia="Times New Roman"/>
          <w:sz w:val="24"/>
          <w:szCs w:val="24"/>
        </w:rPr>
        <w:t>деятельности в процессе достижения результата, определять способы действий в рамках предложенных условий и требований, корректировать свои действия в соответствии с изменяющейся ситуацией.</w:t>
      </w:r>
    </w:p>
    <w:p w:rsidR="00FA088B" w:rsidRDefault="00FA088B">
      <w:pPr>
        <w:spacing w:line="23" w:lineRule="exact"/>
        <w:rPr>
          <w:rFonts w:eastAsia="Times New Roman"/>
          <w:sz w:val="24"/>
          <w:szCs w:val="24"/>
        </w:rPr>
      </w:pPr>
    </w:p>
    <w:p w:rsidR="00FA088B" w:rsidRDefault="000512A2">
      <w:pPr>
        <w:numPr>
          <w:ilvl w:val="0"/>
          <w:numId w:val="3"/>
        </w:numPr>
        <w:tabs>
          <w:tab w:val="left" w:pos="1419"/>
        </w:tabs>
        <w:spacing w:line="231" w:lineRule="auto"/>
        <w:ind w:left="286" w:right="1280" w:firstLine="35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Умение оценивать правильность выполнения учебной задачи, собственн</w:t>
      </w:r>
      <w:r>
        <w:rPr>
          <w:rFonts w:eastAsia="Times New Roman"/>
          <w:sz w:val="24"/>
          <w:szCs w:val="24"/>
        </w:rPr>
        <w:t>ые возможности ее решения.</w:t>
      </w:r>
    </w:p>
    <w:p w:rsidR="00FA088B" w:rsidRDefault="00FA088B">
      <w:pPr>
        <w:spacing w:line="20" w:lineRule="exact"/>
        <w:rPr>
          <w:rFonts w:eastAsia="Times New Roman"/>
          <w:sz w:val="24"/>
          <w:szCs w:val="24"/>
        </w:rPr>
      </w:pPr>
    </w:p>
    <w:p w:rsidR="00FA088B" w:rsidRDefault="000512A2">
      <w:pPr>
        <w:numPr>
          <w:ilvl w:val="0"/>
          <w:numId w:val="3"/>
        </w:numPr>
        <w:tabs>
          <w:tab w:val="left" w:pos="1419"/>
        </w:tabs>
        <w:spacing w:line="231" w:lineRule="auto"/>
        <w:ind w:left="286" w:right="1940" w:firstLine="35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Владение основами самоконтроля, самооценки, принятия решений и осуществления осознанного выбора в учебной и познавательной.</w:t>
      </w:r>
    </w:p>
    <w:p w:rsidR="00FA088B" w:rsidRDefault="00FA088B">
      <w:pPr>
        <w:spacing w:line="20" w:lineRule="exact"/>
        <w:rPr>
          <w:rFonts w:eastAsia="Times New Roman"/>
          <w:sz w:val="24"/>
          <w:szCs w:val="24"/>
        </w:rPr>
      </w:pPr>
    </w:p>
    <w:p w:rsidR="00FA088B" w:rsidRDefault="000512A2">
      <w:pPr>
        <w:numPr>
          <w:ilvl w:val="0"/>
          <w:numId w:val="3"/>
        </w:numPr>
        <w:tabs>
          <w:tab w:val="left" w:pos="1419"/>
        </w:tabs>
        <w:spacing w:line="234" w:lineRule="auto"/>
        <w:ind w:left="286" w:right="640" w:firstLine="35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Умение определять понятия, создавать обобщения, устанавливать аналогии, классифицировать, самостоятельн</w:t>
      </w:r>
      <w:r>
        <w:rPr>
          <w:rFonts w:eastAsia="Times New Roman"/>
          <w:sz w:val="24"/>
          <w:szCs w:val="24"/>
        </w:rPr>
        <w:t>о выбирать основания и критерии для классификации, устанавливать причинно-следственные связи, строить логическое рассуждение, умозаключение (индуктивное, дедуктивное, по аналогии) и делать выводы.</w:t>
      </w:r>
    </w:p>
    <w:p w:rsidR="00FA088B" w:rsidRDefault="00FA088B">
      <w:pPr>
        <w:spacing w:line="25" w:lineRule="exact"/>
        <w:rPr>
          <w:rFonts w:eastAsia="Times New Roman"/>
          <w:sz w:val="24"/>
          <w:szCs w:val="24"/>
        </w:rPr>
      </w:pPr>
    </w:p>
    <w:p w:rsidR="00FA088B" w:rsidRDefault="000512A2">
      <w:pPr>
        <w:numPr>
          <w:ilvl w:val="0"/>
          <w:numId w:val="3"/>
        </w:numPr>
        <w:tabs>
          <w:tab w:val="left" w:pos="1419"/>
        </w:tabs>
        <w:spacing w:line="232" w:lineRule="auto"/>
        <w:ind w:left="286" w:right="1120" w:firstLine="35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Умение создавать, применять и преобразовывать знаки и </w:t>
      </w:r>
      <w:r>
        <w:rPr>
          <w:rFonts w:eastAsia="Times New Roman"/>
          <w:sz w:val="24"/>
          <w:szCs w:val="24"/>
        </w:rPr>
        <w:t>символы, модели и схемы для решения учебных и познавательных задач.</w:t>
      </w:r>
    </w:p>
    <w:p w:rsidR="00FA088B" w:rsidRDefault="00FA088B">
      <w:pPr>
        <w:spacing w:line="1" w:lineRule="exact"/>
        <w:rPr>
          <w:rFonts w:eastAsia="Times New Roman"/>
          <w:sz w:val="24"/>
          <w:szCs w:val="24"/>
        </w:rPr>
      </w:pPr>
    </w:p>
    <w:p w:rsidR="00FA088B" w:rsidRDefault="000512A2">
      <w:pPr>
        <w:numPr>
          <w:ilvl w:val="0"/>
          <w:numId w:val="3"/>
        </w:numPr>
        <w:tabs>
          <w:tab w:val="left" w:pos="1426"/>
        </w:tabs>
        <w:spacing w:line="235" w:lineRule="auto"/>
        <w:ind w:left="1426" w:hanging="783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Смысловое чтение.</w:t>
      </w:r>
    </w:p>
    <w:p w:rsidR="00FA088B" w:rsidRDefault="00FA088B">
      <w:pPr>
        <w:spacing w:line="23" w:lineRule="exact"/>
        <w:rPr>
          <w:rFonts w:eastAsia="Times New Roman"/>
          <w:sz w:val="24"/>
          <w:szCs w:val="24"/>
        </w:rPr>
      </w:pPr>
    </w:p>
    <w:p w:rsidR="00FA088B" w:rsidRDefault="000512A2">
      <w:pPr>
        <w:numPr>
          <w:ilvl w:val="0"/>
          <w:numId w:val="3"/>
        </w:numPr>
        <w:tabs>
          <w:tab w:val="left" w:pos="1419"/>
        </w:tabs>
        <w:spacing w:line="235" w:lineRule="auto"/>
        <w:ind w:left="286" w:right="640" w:firstLine="35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Умение организовывать учебное сотрудничество и совместную деятельность с учителем и сверстниками; работать индивидуально и в группе: находить общее решение и разрешать </w:t>
      </w:r>
      <w:r>
        <w:rPr>
          <w:rFonts w:eastAsia="Times New Roman"/>
          <w:sz w:val="24"/>
          <w:szCs w:val="24"/>
        </w:rPr>
        <w:t>конфликты на основе согласования позиций и учета интересов; формулировать, аргументировать и отстаивать свое мнение.</w:t>
      </w:r>
    </w:p>
    <w:p w:rsidR="00FA088B" w:rsidRDefault="00FA088B">
      <w:pPr>
        <w:spacing w:line="23" w:lineRule="exact"/>
        <w:rPr>
          <w:rFonts w:eastAsia="Times New Roman"/>
          <w:sz w:val="24"/>
          <w:szCs w:val="24"/>
        </w:rPr>
      </w:pPr>
    </w:p>
    <w:p w:rsidR="00FA088B" w:rsidRDefault="000512A2">
      <w:pPr>
        <w:numPr>
          <w:ilvl w:val="0"/>
          <w:numId w:val="3"/>
        </w:numPr>
        <w:tabs>
          <w:tab w:val="left" w:pos="1419"/>
        </w:tabs>
        <w:spacing w:line="234" w:lineRule="auto"/>
        <w:ind w:left="286" w:right="640" w:firstLine="35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Умение осознанно использовать речевые средства в соответствии с задачей коммуникации для выражения своих чувств, мыслей и потребностей для</w:t>
      </w:r>
      <w:r>
        <w:rPr>
          <w:rFonts w:eastAsia="Times New Roman"/>
          <w:sz w:val="24"/>
          <w:szCs w:val="24"/>
        </w:rPr>
        <w:t xml:space="preserve"> планирования и регуляции своей деятельности; владение устной и письменной речью, монологической контекстной речью.</w:t>
      </w:r>
    </w:p>
    <w:p w:rsidR="00FA088B" w:rsidRDefault="00FA088B">
      <w:pPr>
        <w:spacing w:line="27" w:lineRule="exact"/>
        <w:rPr>
          <w:rFonts w:eastAsia="Times New Roman"/>
          <w:sz w:val="24"/>
          <w:szCs w:val="24"/>
        </w:rPr>
      </w:pPr>
    </w:p>
    <w:p w:rsidR="00FA088B" w:rsidRDefault="000512A2">
      <w:pPr>
        <w:numPr>
          <w:ilvl w:val="0"/>
          <w:numId w:val="3"/>
        </w:numPr>
        <w:tabs>
          <w:tab w:val="left" w:pos="1419"/>
        </w:tabs>
        <w:spacing w:line="234" w:lineRule="auto"/>
        <w:ind w:left="286" w:right="640" w:firstLine="35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Формирование и развитие компетентности в области использования информационно-коммуникационных технологий (далее - ИКТ компетенции); развити</w:t>
      </w:r>
      <w:r>
        <w:rPr>
          <w:rFonts w:eastAsia="Times New Roman"/>
          <w:sz w:val="24"/>
          <w:szCs w:val="24"/>
        </w:rPr>
        <w:t>е мотивации к овладению культурой активного пользования словарями и другими поисковыми системами.</w:t>
      </w:r>
    </w:p>
    <w:p w:rsidR="00FA088B" w:rsidRDefault="00FA088B">
      <w:pPr>
        <w:spacing w:line="25" w:lineRule="exact"/>
        <w:rPr>
          <w:rFonts w:eastAsia="Times New Roman"/>
          <w:sz w:val="24"/>
          <w:szCs w:val="24"/>
        </w:rPr>
      </w:pPr>
    </w:p>
    <w:p w:rsidR="00FA088B" w:rsidRDefault="000512A2">
      <w:pPr>
        <w:numPr>
          <w:ilvl w:val="0"/>
          <w:numId w:val="3"/>
        </w:numPr>
        <w:tabs>
          <w:tab w:val="left" w:pos="1419"/>
        </w:tabs>
        <w:spacing w:line="243" w:lineRule="auto"/>
        <w:ind w:left="286" w:right="740" w:firstLine="357"/>
        <w:rPr>
          <w:rFonts w:eastAsia="Times New Roman"/>
          <w:sz w:val="23"/>
          <w:szCs w:val="23"/>
        </w:rPr>
      </w:pPr>
      <w:r>
        <w:rPr>
          <w:rFonts w:eastAsia="Times New Roman"/>
          <w:sz w:val="23"/>
          <w:szCs w:val="23"/>
        </w:rPr>
        <w:t>Формирование и развитие экологического мышления, умение применять его в познавательной, коммуникативной, социальной практике и профессиональной ориентации.</w:t>
      </w:r>
    </w:p>
    <w:p w:rsidR="00FA088B" w:rsidRDefault="00FA088B">
      <w:pPr>
        <w:spacing w:line="304" w:lineRule="exact"/>
        <w:rPr>
          <w:sz w:val="20"/>
          <w:szCs w:val="20"/>
        </w:rPr>
      </w:pPr>
    </w:p>
    <w:p w:rsidR="00FA088B" w:rsidRDefault="000512A2">
      <w:pPr>
        <w:spacing w:line="231" w:lineRule="auto"/>
        <w:ind w:right="-365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Изучение предметной области «Основы духовно – нравственной культуры народов России» обеспечивает:</w:t>
      </w:r>
    </w:p>
    <w:p w:rsidR="00FA088B" w:rsidRDefault="00FA088B">
      <w:pPr>
        <w:spacing w:line="287" w:lineRule="exact"/>
        <w:rPr>
          <w:sz w:val="20"/>
          <w:szCs w:val="20"/>
        </w:rPr>
      </w:pPr>
    </w:p>
    <w:p w:rsidR="00FA088B" w:rsidRDefault="000512A2">
      <w:pPr>
        <w:numPr>
          <w:ilvl w:val="0"/>
          <w:numId w:val="4"/>
        </w:numPr>
        <w:tabs>
          <w:tab w:val="left" w:pos="290"/>
        </w:tabs>
        <w:spacing w:line="233" w:lineRule="auto"/>
        <w:ind w:left="6" w:right="640" w:hanging="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Воспитание способности к духовному развитию, нравственному самосовершенствованию; воспитание веротерпимости, уважительного отношения к религиозным чувствам, </w:t>
      </w:r>
      <w:r>
        <w:rPr>
          <w:rFonts w:eastAsia="Times New Roman"/>
          <w:sz w:val="24"/>
          <w:szCs w:val="24"/>
        </w:rPr>
        <w:t>взглядам людей или их отсутствию;</w:t>
      </w:r>
    </w:p>
    <w:p w:rsidR="00FA088B" w:rsidRDefault="00FA088B">
      <w:pPr>
        <w:spacing w:line="24" w:lineRule="exact"/>
        <w:rPr>
          <w:rFonts w:eastAsia="Times New Roman"/>
          <w:sz w:val="24"/>
          <w:szCs w:val="24"/>
        </w:rPr>
      </w:pPr>
    </w:p>
    <w:p w:rsidR="00FA088B" w:rsidRDefault="000512A2">
      <w:pPr>
        <w:numPr>
          <w:ilvl w:val="0"/>
          <w:numId w:val="4"/>
        </w:numPr>
        <w:tabs>
          <w:tab w:val="left" w:pos="290"/>
        </w:tabs>
        <w:spacing w:line="233" w:lineRule="auto"/>
        <w:ind w:left="6" w:right="640" w:hanging="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Знание основных норм морали, нравственных, духовных идеалов, хранимых в культурных традициях народов России, готовность на их основе к сознательному самоограничению в поступках, поведении, расточительном потребительстве;</w:t>
      </w:r>
    </w:p>
    <w:p w:rsidR="00FA088B" w:rsidRDefault="00FA088B">
      <w:pPr>
        <w:spacing w:line="22" w:lineRule="exact"/>
        <w:rPr>
          <w:rFonts w:eastAsia="Times New Roman"/>
          <w:sz w:val="24"/>
          <w:szCs w:val="24"/>
        </w:rPr>
      </w:pPr>
    </w:p>
    <w:p w:rsidR="00FA088B" w:rsidRDefault="000512A2">
      <w:pPr>
        <w:numPr>
          <w:ilvl w:val="0"/>
          <w:numId w:val="4"/>
        </w:numPr>
        <w:tabs>
          <w:tab w:val="left" w:pos="290"/>
        </w:tabs>
        <w:spacing w:line="233" w:lineRule="auto"/>
        <w:ind w:left="6" w:right="640" w:hanging="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Формирование представлений об основах светской этики, культуры традиционных религий, их роли в развитии культуры и истории России и человечества, в становлении гражданского общества и российской государственности;</w:t>
      </w:r>
    </w:p>
    <w:p w:rsidR="00FA088B" w:rsidRDefault="00FA088B">
      <w:pPr>
        <w:sectPr w:rsidR="00FA088B">
          <w:pgSz w:w="11900" w:h="16838"/>
          <w:pgMar w:top="712" w:right="479" w:bottom="1111" w:left="994" w:header="0" w:footer="0" w:gutter="0"/>
          <w:cols w:space="720" w:equalWidth="0">
            <w:col w:w="10426"/>
          </w:cols>
        </w:sectPr>
      </w:pPr>
    </w:p>
    <w:p w:rsidR="00FA088B" w:rsidRDefault="000512A2">
      <w:pPr>
        <w:numPr>
          <w:ilvl w:val="0"/>
          <w:numId w:val="5"/>
        </w:numPr>
        <w:tabs>
          <w:tab w:val="left" w:pos="286"/>
        </w:tabs>
        <w:ind w:left="286" w:hanging="286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lastRenderedPageBreak/>
        <w:t xml:space="preserve">Понимание значения </w:t>
      </w:r>
      <w:r>
        <w:rPr>
          <w:rFonts w:eastAsia="Times New Roman"/>
          <w:sz w:val="24"/>
          <w:szCs w:val="24"/>
        </w:rPr>
        <w:t>нравственности, веры и религии в жизни человека, семьи и общества;</w:t>
      </w:r>
    </w:p>
    <w:p w:rsidR="00FA088B" w:rsidRDefault="00FA088B">
      <w:pPr>
        <w:spacing w:line="19" w:lineRule="exact"/>
        <w:rPr>
          <w:rFonts w:eastAsia="Times New Roman"/>
          <w:sz w:val="24"/>
          <w:szCs w:val="24"/>
        </w:rPr>
      </w:pPr>
    </w:p>
    <w:p w:rsidR="00FA088B" w:rsidRDefault="000512A2">
      <w:pPr>
        <w:numPr>
          <w:ilvl w:val="0"/>
          <w:numId w:val="5"/>
        </w:numPr>
        <w:tabs>
          <w:tab w:val="left" w:pos="290"/>
        </w:tabs>
        <w:spacing w:line="232" w:lineRule="auto"/>
        <w:ind w:left="6" w:right="1440" w:hanging="6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Формирование представлений об исторической роли традиционных религий и гражданского общества в становлении российской государственности.</w:t>
      </w:r>
    </w:p>
    <w:p w:rsidR="00FA088B" w:rsidRDefault="00FA088B">
      <w:pPr>
        <w:spacing w:line="307" w:lineRule="exact"/>
        <w:rPr>
          <w:sz w:val="20"/>
          <w:szCs w:val="20"/>
        </w:rPr>
      </w:pPr>
    </w:p>
    <w:p w:rsidR="00FA088B" w:rsidRDefault="000512A2">
      <w:pPr>
        <w:spacing w:line="231" w:lineRule="auto"/>
        <w:ind w:right="-265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Содержание учебного предмета ««Основы духовно – нр</w:t>
      </w:r>
      <w:r>
        <w:rPr>
          <w:rFonts w:eastAsia="Times New Roman"/>
          <w:b/>
          <w:bCs/>
          <w:sz w:val="24"/>
          <w:szCs w:val="24"/>
        </w:rPr>
        <w:t>авственной культуры народов России»</w:t>
      </w:r>
    </w:p>
    <w:p w:rsidR="00C1181F" w:rsidRDefault="00C1181F">
      <w:pPr>
        <w:ind w:left="1006"/>
        <w:rPr>
          <w:sz w:val="20"/>
          <w:szCs w:val="20"/>
        </w:rPr>
      </w:pPr>
    </w:p>
    <w:p w:rsidR="00FA088B" w:rsidRPr="00D60383" w:rsidRDefault="00D60383" w:rsidP="00D60383">
      <w:pPr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     1.Введение</w:t>
      </w:r>
    </w:p>
    <w:p w:rsidR="00FA088B" w:rsidRDefault="00FA088B">
      <w:pPr>
        <w:spacing w:line="15" w:lineRule="exact"/>
        <w:rPr>
          <w:sz w:val="20"/>
          <w:szCs w:val="20"/>
        </w:rPr>
      </w:pPr>
    </w:p>
    <w:p w:rsidR="00C1181F" w:rsidRDefault="00C1181F" w:rsidP="00D60383">
      <w:pPr>
        <w:spacing w:line="236" w:lineRule="auto"/>
        <w:ind w:left="28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Россия – наша Родина. Российская культура.</w:t>
      </w:r>
      <w:r>
        <w:rPr>
          <w:rFonts w:eastAsia="Times New Roman"/>
          <w:i/>
          <w:iCs/>
          <w:sz w:val="24"/>
          <w:szCs w:val="24"/>
        </w:rPr>
        <w:t xml:space="preserve"> </w:t>
      </w:r>
      <w:r w:rsidR="000512A2">
        <w:rPr>
          <w:rFonts w:eastAsia="Times New Roman"/>
          <w:sz w:val="24"/>
          <w:szCs w:val="24"/>
        </w:rPr>
        <w:t>Российская культура</w:t>
      </w:r>
      <w:r w:rsidR="000512A2">
        <w:rPr>
          <w:rFonts w:eastAsia="Times New Roman"/>
          <w:b/>
          <w:bCs/>
          <w:sz w:val="24"/>
          <w:szCs w:val="24"/>
        </w:rPr>
        <w:t xml:space="preserve"> </w:t>
      </w:r>
      <w:r w:rsidR="000512A2">
        <w:rPr>
          <w:rFonts w:eastAsia="Times New Roman"/>
          <w:sz w:val="24"/>
          <w:szCs w:val="24"/>
        </w:rPr>
        <w:t>–</w:t>
      </w:r>
      <w:r w:rsidR="000512A2">
        <w:rPr>
          <w:rFonts w:eastAsia="Times New Roman"/>
          <w:b/>
          <w:bCs/>
          <w:sz w:val="24"/>
          <w:szCs w:val="24"/>
        </w:rPr>
        <w:t xml:space="preserve"> </w:t>
      </w:r>
      <w:r w:rsidR="000512A2">
        <w:rPr>
          <w:rFonts w:eastAsia="Times New Roman"/>
          <w:sz w:val="24"/>
          <w:szCs w:val="24"/>
        </w:rPr>
        <w:t>плод усилий разных народов.</w:t>
      </w:r>
      <w:r w:rsidR="000512A2">
        <w:rPr>
          <w:rFonts w:eastAsia="Times New Roman"/>
          <w:b/>
          <w:bCs/>
          <w:sz w:val="24"/>
          <w:szCs w:val="24"/>
        </w:rPr>
        <w:t xml:space="preserve"> </w:t>
      </w:r>
      <w:r w:rsidR="000512A2">
        <w:rPr>
          <w:rFonts w:eastAsia="Times New Roman"/>
          <w:sz w:val="24"/>
          <w:szCs w:val="24"/>
        </w:rPr>
        <w:t xml:space="preserve">Деятели науки и культуры – представителей разных национальностей (К.Брюллов, И. Репин, К. Станиславский, Ш. Алейхем, Г. </w:t>
      </w:r>
      <w:r w:rsidR="000512A2">
        <w:rPr>
          <w:rFonts w:eastAsia="Times New Roman"/>
          <w:sz w:val="24"/>
          <w:szCs w:val="24"/>
        </w:rPr>
        <w:t>Уланова, Д. Шостакович, Р.Гамзатов, Л. Лихачев, С. Эрьзя, Ю. Рытхэу и др.). Ученые, деятели литературы и искусства России в разные исторические времена и эпохи внесли большой вклад в мировую культуру. В культуре России сконцентрированы достижения разных на</w:t>
      </w:r>
      <w:r w:rsidR="000512A2">
        <w:rPr>
          <w:rFonts w:eastAsia="Times New Roman"/>
          <w:sz w:val="24"/>
          <w:szCs w:val="24"/>
        </w:rPr>
        <w:t>родов.</w:t>
      </w:r>
      <w:r>
        <w:rPr>
          <w:sz w:val="20"/>
          <w:szCs w:val="20"/>
        </w:rPr>
        <w:t xml:space="preserve"> </w:t>
      </w:r>
      <w:r w:rsidR="000512A2">
        <w:rPr>
          <w:rFonts w:eastAsia="Times New Roman"/>
          <w:sz w:val="24"/>
          <w:szCs w:val="24"/>
        </w:rPr>
        <w:t>Многонациональная культура способствует укреплению дружбы и добрососедству народов.</w:t>
      </w:r>
    </w:p>
    <w:p w:rsidR="00D60383" w:rsidRDefault="00D60383" w:rsidP="00D60383">
      <w:pPr>
        <w:spacing w:line="236" w:lineRule="auto"/>
        <w:ind w:left="286"/>
        <w:jc w:val="both"/>
        <w:rPr>
          <w:rFonts w:eastAsia="Times New Roman"/>
          <w:sz w:val="24"/>
          <w:szCs w:val="24"/>
        </w:rPr>
      </w:pPr>
    </w:p>
    <w:p w:rsidR="00D60383" w:rsidRDefault="00D60383" w:rsidP="00D60383">
      <w:pPr>
        <w:spacing w:line="236" w:lineRule="auto"/>
        <w:ind w:left="28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2.</w:t>
      </w:r>
      <w:r w:rsidRPr="00D60383">
        <w:rPr>
          <w:rFonts w:eastAsia="Times New Roman"/>
          <w:b/>
          <w:bCs/>
          <w:sz w:val="24"/>
          <w:szCs w:val="24"/>
        </w:rPr>
        <w:t>В мире культуры и религии. Религии разных стран</w:t>
      </w:r>
    </w:p>
    <w:p w:rsidR="00D60383" w:rsidRPr="00D60383" w:rsidRDefault="00D60383" w:rsidP="00D60383">
      <w:pPr>
        <w:spacing w:line="236" w:lineRule="auto"/>
        <w:ind w:left="286"/>
        <w:jc w:val="both"/>
        <w:rPr>
          <w:rFonts w:eastAsia="Times New Roman"/>
          <w:b/>
          <w:sz w:val="24"/>
          <w:szCs w:val="24"/>
        </w:rPr>
      </w:pPr>
      <w:r w:rsidRPr="00D60383">
        <w:rPr>
          <w:rFonts w:eastAsia="Times New Roman"/>
          <w:b/>
          <w:sz w:val="24"/>
          <w:szCs w:val="24"/>
        </w:rPr>
        <w:t xml:space="preserve">Духовные ценности человечества. Культура. Религии. </w:t>
      </w:r>
    </w:p>
    <w:p w:rsidR="00D60383" w:rsidRDefault="00D60383" w:rsidP="00D60383">
      <w:pPr>
        <w:spacing w:line="235" w:lineRule="auto"/>
        <w:ind w:left="1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</w:t>
      </w:r>
      <w:r>
        <w:rPr>
          <w:rFonts w:eastAsia="Times New Roman"/>
          <w:sz w:val="24"/>
          <w:szCs w:val="24"/>
        </w:rPr>
        <w:t>Вклад религии в развитие материальной и духовной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культуры общества. Использование </w:t>
      </w:r>
      <w:r>
        <w:rPr>
          <w:rFonts w:eastAsia="Times New Roman"/>
          <w:sz w:val="24"/>
          <w:szCs w:val="24"/>
        </w:rPr>
        <w:t xml:space="preserve">   </w:t>
      </w:r>
    </w:p>
    <w:p w:rsidR="00D60383" w:rsidRDefault="00D60383" w:rsidP="00D60383">
      <w:pPr>
        <w:spacing w:line="235" w:lineRule="auto"/>
        <w:ind w:left="1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</w:t>
      </w:r>
      <w:r>
        <w:rPr>
          <w:rFonts w:eastAsia="Times New Roman"/>
          <w:sz w:val="24"/>
          <w:szCs w:val="24"/>
        </w:rPr>
        <w:t xml:space="preserve">религиозных образов и сюжетов в искусстве, литературе. Религиозные праздники, </w:t>
      </w:r>
    </w:p>
    <w:p w:rsidR="00D60383" w:rsidRDefault="00D60383" w:rsidP="00D60383">
      <w:pPr>
        <w:spacing w:line="235" w:lineRule="auto"/>
        <w:ind w:left="12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   </w:t>
      </w:r>
      <w:r>
        <w:rPr>
          <w:rFonts w:eastAsia="Times New Roman"/>
          <w:sz w:val="24"/>
          <w:szCs w:val="24"/>
        </w:rPr>
        <w:t>культовые сооружения (оживление имеющихся представлений).</w:t>
      </w:r>
    </w:p>
    <w:p w:rsidR="00D60383" w:rsidRPr="00691964" w:rsidRDefault="00D60383" w:rsidP="00691964">
      <w:pPr>
        <w:spacing w:line="236" w:lineRule="auto"/>
        <w:ind w:left="286"/>
        <w:jc w:val="both"/>
        <w:rPr>
          <w:rFonts w:eastAsia="Times New Roman"/>
          <w:sz w:val="24"/>
          <w:szCs w:val="24"/>
        </w:rPr>
      </w:pPr>
      <w:r w:rsidRPr="00691964">
        <w:rPr>
          <w:rFonts w:eastAsia="Times New Roman"/>
          <w:sz w:val="24"/>
          <w:szCs w:val="24"/>
        </w:rPr>
        <w:t>Не совсем обычный урок. Съезд в Астане.</w:t>
      </w:r>
      <w:r w:rsidR="00691964">
        <w:rPr>
          <w:rFonts w:eastAsia="Times New Roman"/>
          <w:sz w:val="24"/>
          <w:szCs w:val="24"/>
        </w:rPr>
        <w:t xml:space="preserve"> </w:t>
      </w:r>
      <w:r w:rsidRPr="00691964">
        <w:rPr>
          <w:rFonts w:eastAsia="Times New Roman"/>
          <w:sz w:val="24"/>
          <w:szCs w:val="24"/>
        </w:rPr>
        <w:t xml:space="preserve">Древние </w:t>
      </w:r>
      <w:r w:rsidR="00691964">
        <w:rPr>
          <w:rFonts w:eastAsia="Times New Roman"/>
          <w:sz w:val="24"/>
          <w:szCs w:val="24"/>
        </w:rPr>
        <w:t xml:space="preserve">верования и религиозные культы. </w:t>
      </w:r>
      <w:r w:rsidRPr="00691964">
        <w:rPr>
          <w:rFonts w:eastAsia="Times New Roman"/>
          <w:sz w:val="24"/>
          <w:szCs w:val="24"/>
        </w:rPr>
        <w:t>Рассказ Сэнди о верования</w:t>
      </w:r>
      <w:r w:rsidR="00691964">
        <w:rPr>
          <w:rFonts w:eastAsia="Times New Roman"/>
          <w:sz w:val="24"/>
          <w:szCs w:val="24"/>
        </w:rPr>
        <w:t xml:space="preserve">х коренного населения Австралии. </w:t>
      </w:r>
      <w:r w:rsidRPr="00691964">
        <w:rPr>
          <w:rFonts w:eastAsia="Times New Roman"/>
          <w:sz w:val="24"/>
          <w:szCs w:val="24"/>
        </w:rPr>
        <w:t>Рассказ Алекса о верованиях</w:t>
      </w:r>
      <w:r w:rsidR="00691964">
        <w:rPr>
          <w:rFonts w:eastAsia="Times New Roman"/>
          <w:sz w:val="24"/>
          <w:szCs w:val="24"/>
        </w:rPr>
        <w:t xml:space="preserve"> коренного населения Австралии. </w:t>
      </w:r>
      <w:proofErr w:type="spellStart"/>
      <w:r w:rsidRPr="00691964">
        <w:rPr>
          <w:rFonts w:eastAsia="Times New Roman"/>
          <w:sz w:val="24"/>
          <w:szCs w:val="24"/>
        </w:rPr>
        <w:t>Акико</w:t>
      </w:r>
      <w:proofErr w:type="spellEnd"/>
      <w:r w:rsidRPr="00691964">
        <w:rPr>
          <w:rFonts w:eastAsia="Times New Roman"/>
          <w:sz w:val="24"/>
          <w:szCs w:val="24"/>
        </w:rPr>
        <w:t xml:space="preserve"> рассказывает о мифологии и кул</w:t>
      </w:r>
      <w:r w:rsidR="00691964">
        <w:rPr>
          <w:rFonts w:eastAsia="Times New Roman"/>
          <w:sz w:val="24"/>
          <w:szCs w:val="24"/>
        </w:rPr>
        <w:t xml:space="preserve">ьтуре Японии. </w:t>
      </w:r>
      <w:r w:rsidRPr="00691964">
        <w:rPr>
          <w:rFonts w:eastAsia="Times New Roman"/>
          <w:sz w:val="24"/>
          <w:szCs w:val="24"/>
        </w:rPr>
        <w:t>Саша рассказывает о верованиях древних славян</w:t>
      </w:r>
    </w:p>
    <w:p w:rsidR="00D60383" w:rsidRDefault="00691964" w:rsidP="00D60383">
      <w:pPr>
        <w:spacing w:line="236" w:lineRule="auto"/>
        <w:jc w:val="both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  <w:t xml:space="preserve">     3.Религия и культуры</w:t>
      </w:r>
    </w:p>
    <w:p w:rsidR="00691964" w:rsidRDefault="00691964" w:rsidP="00D60383">
      <w:pPr>
        <w:spacing w:line="236" w:lineRule="auto"/>
        <w:jc w:val="both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  <w:t xml:space="preserve">     Иудаизм и культура</w:t>
      </w:r>
    </w:p>
    <w:p w:rsidR="00691964" w:rsidRDefault="00691964" w:rsidP="00D60383">
      <w:pPr>
        <w:spacing w:line="236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b/>
          <w:sz w:val="24"/>
          <w:szCs w:val="24"/>
        </w:rPr>
        <w:t xml:space="preserve">     </w:t>
      </w:r>
      <w:r w:rsidRPr="00691964">
        <w:rPr>
          <w:rFonts w:eastAsia="Times New Roman"/>
          <w:sz w:val="24"/>
          <w:szCs w:val="24"/>
        </w:rPr>
        <w:t xml:space="preserve">Представление о боге в иудаизме. Мир и человек в иудаизме. Тора и заповеди. </w:t>
      </w:r>
      <w:r>
        <w:rPr>
          <w:rFonts w:eastAsia="Times New Roman"/>
          <w:sz w:val="24"/>
          <w:szCs w:val="24"/>
        </w:rPr>
        <w:t xml:space="preserve">   </w:t>
      </w:r>
    </w:p>
    <w:p w:rsidR="00691964" w:rsidRPr="00691964" w:rsidRDefault="00691964" w:rsidP="00D60383">
      <w:pPr>
        <w:spacing w:line="236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</w:t>
      </w:r>
      <w:r w:rsidRPr="00691964">
        <w:rPr>
          <w:rFonts w:eastAsia="Times New Roman"/>
          <w:sz w:val="24"/>
          <w:szCs w:val="24"/>
        </w:rPr>
        <w:t xml:space="preserve">Особенности внутреннего убранства синагоги. О чем говорит иудейский закон.  </w:t>
      </w:r>
    </w:p>
    <w:p w:rsidR="00691964" w:rsidRPr="00691964" w:rsidRDefault="00691964" w:rsidP="00D60383">
      <w:pPr>
        <w:spacing w:line="236" w:lineRule="auto"/>
        <w:jc w:val="both"/>
        <w:rPr>
          <w:rFonts w:eastAsia="Times New Roman"/>
          <w:sz w:val="24"/>
          <w:szCs w:val="24"/>
        </w:rPr>
      </w:pPr>
      <w:r w:rsidRPr="00691964">
        <w:rPr>
          <w:rFonts w:eastAsia="Times New Roman"/>
          <w:sz w:val="24"/>
          <w:szCs w:val="24"/>
        </w:rPr>
        <w:t xml:space="preserve">     Священная история иудеев в сюжетах мировой живописи. Религиозные обряды и </w:t>
      </w:r>
    </w:p>
    <w:p w:rsidR="00691964" w:rsidRDefault="00691964" w:rsidP="00D60383">
      <w:pPr>
        <w:spacing w:line="236" w:lineRule="auto"/>
        <w:jc w:val="both"/>
        <w:rPr>
          <w:rFonts w:eastAsia="Times New Roman"/>
          <w:sz w:val="24"/>
          <w:szCs w:val="24"/>
        </w:rPr>
      </w:pPr>
      <w:r w:rsidRPr="00691964">
        <w:rPr>
          <w:rFonts w:eastAsia="Times New Roman"/>
          <w:sz w:val="24"/>
          <w:szCs w:val="24"/>
        </w:rPr>
        <w:t xml:space="preserve">     ритуалы.</w:t>
      </w:r>
      <w:r>
        <w:rPr>
          <w:rFonts w:eastAsia="Times New Roman"/>
          <w:b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Еврейский календарь</w:t>
      </w:r>
      <w:r>
        <w:rPr>
          <w:rFonts w:eastAsia="Times New Roman"/>
          <w:sz w:val="24"/>
          <w:szCs w:val="24"/>
        </w:rPr>
        <w:t>.</w:t>
      </w:r>
    </w:p>
    <w:p w:rsidR="000512A2" w:rsidRDefault="00691964" w:rsidP="00691964">
      <w:pPr>
        <w:spacing w:line="236" w:lineRule="auto"/>
        <w:ind w:left="284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Культурное наследие христианской Руси. </w:t>
      </w:r>
      <w:r w:rsidRPr="000512A2">
        <w:rPr>
          <w:rFonts w:eastAsia="Times New Roman"/>
          <w:bCs/>
          <w:sz w:val="24"/>
          <w:szCs w:val="24"/>
        </w:rPr>
        <w:t>Представление о Боге и мире в христианстве. Представление о человеке в христианстве. Библия – священная книга всех христиан. Православие</w:t>
      </w:r>
      <w:r w:rsidR="000512A2">
        <w:rPr>
          <w:rFonts w:eastAsia="Times New Roman"/>
          <w:bCs/>
          <w:sz w:val="24"/>
          <w:szCs w:val="24"/>
        </w:rPr>
        <w:t>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Православный храм (внешние особенности, внутреннее убранство). Духовная музыка. Богослужебное песнопение. Колокольный звон.</w:t>
      </w:r>
      <w:r>
        <w:rPr>
          <w:rFonts w:eastAsia="Times New Roman"/>
          <w:sz w:val="24"/>
          <w:szCs w:val="24"/>
        </w:rPr>
        <w:t xml:space="preserve"> Распространение католицизма в России. Распространение протестантизма в России. </w:t>
      </w:r>
      <w:r w:rsidR="000512A2">
        <w:rPr>
          <w:rFonts w:eastAsia="Times New Roman"/>
          <w:sz w:val="24"/>
          <w:szCs w:val="24"/>
        </w:rPr>
        <w:t>Влияние церкви на образование, культуру народа. Исторические личности, оказавшие влияние на развитие культуры Руси.</w:t>
      </w:r>
    </w:p>
    <w:p w:rsidR="000512A2" w:rsidRDefault="000512A2" w:rsidP="00691964">
      <w:pPr>
        <w:spacing w:line="236" w:lineRule="auto"/>
        <w:ind w:left="284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Культура ислама</w:t>
      </w:r>
      <w:r>
        <w:rPr>
          <w:rFonts w:eastAsia="Times New Roman"/>
          <w:i/>
          <w:iCs/>
          <w:sz w:val="24"/>
          <w:szCs w:val="24"/>
        </w:rPr>
        <w:t>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sz w:val="24"/>
          <w:szCs w:val="24"/>
        </w:rPr>
        <w:t xml:space="preserve">Представление о Боге и мире в исламе. </w:t>
      </w:r>
      <w:r>
        <w:rPr>
          <w:rFonts w:eastAsia="Times New Roman"/>
          <w:sz w:val="24"/>
          <w:szCs w:val="24"/>
        </w:rPr>
        <w:t>Возникновение ислама.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Первые столетия ислама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(VII-XII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века)–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золотое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время исламской культуры. Роль ислама в развитии мировой культуры. Искусство, литература и архитектура ислама. Успехи образования и науки. Вклад мусульманской литературы в сокровищницу мировой культуры. Декоративно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- прикладное искусство народов, исповедующих ислам. Мечеть – часть исламской культуры. Исламский календарь.</w:t>
      </w:r>
    </w:p>
    <w:p w:rsidR="000512A2" w:rsidRDefault="000512A2" w:rsidP="000512A2">
      <w:pPr>
        <w:spacing w:line="235" w:lineRule="auto"/>
        <w:ind w:left="284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Культурные традиции буддизма</w:t>
      </w:r>
      <w:proofErr w:type="gramStart"/>
      <w:r>
        <w:rPr>
          <w:rFonts w:eastAsia="Times New Roman"/>
          <w:i/>
          <w:iCs/>
          <w:sz w:val="24"/>
          <w:szCs w:val="24"/>
        </w:rPr>
        <w:t>.</w:t>
      </w:r>
      <w:r>
        <w:rPr>
          <w:rFonts w:eastAsia="Times New Roman"/>
          <w:sz w:val="24"/>
          <w:szCs w:val="24"/>
        </w:rPr>
        <w:t>.</w:t>
      </w:r>
      <w:r>
        <w:rPr>
          <w:rFonts w:eastAsia="Times New Roman"/>
          <w:b/>
          <w:bCs/>
          <w:sz w:val="24"/>
          <w:szCs w:val="24"/>
        </w:rPr>
        <w:t xml:space="preserve"> </w:t>
      </w:r>
      <w:proofErr w:type="gramEnd"/>
      <w:r>
        <w:rPr>
          <w:rFonts w:eastAsia="Times New Roman"/>
          <w:sz w:val="24"/>
          <w:szCs w:val="24"/>
        </w:rPr>
        <w:t>Распространение буддизма в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России. Народы России, исповедующие буддизм. Первый буддийский храм в российской столице. Культовые сооружения буддистов: ступа, пагода. Архитектура буддийских храмов. Буддийские монастыри. Влияние буддийских монастырей и монахов на развитие культуры. </w:t>
      </w:r>
    </w:p>
    <w:p w:rsidR="00FA088B" w:rsidRPr="000512A2" w:rsidRDefault="000512A2" w:rsidP="000512A2">
      <w:pPr>
        <w:spacing w:line="236" w:lineRule="auto"/>
        <w:jc w:val="both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  <w:t xml:space="preserve">    4.</w:t>
      </w:r>
      <w:r>
        <w:rPr>
          <w:rFonts w:eastAsia="Times New Roman"/>
          <w:b/>
          <w:bCs/>
          <w:sz w:val="24"/>
          <w:szCs w:val="24"/>
        </w:rPr>
        <w:t>Нравственные ценности российского народа</w:t>
      </w:r>
    </w:p>
    <w:p w:rsidR="00FA088B" w:rsidRDefault="00FA088B">
      <w:pPr>
        <w:spacing w:line="12" w:lineRule="exact"/>
        <w:rPr>
          <w:sz w:val="20"/>
          <w:szCs w:val="20"/>
        </w:rPr>
      </w:pPr>
    </w:p>
    <w:p w:rsidR="00FA088B" w:rsidRDefault="000512A2">
      <w:pPr>
        <w:spacing w:line="235" w:lineRule="auto"/>
        <w:ind w:left="286"/>
        <w:jc w:val="both"/>
        <w:rPr>
          <w:sz w:val="20"/>
          <w:szCs w:val="20"/>
        </w:rPr>
      </w:pPr>
      <w:r>
        <w:rPr>
          <w:rFonts w:eastAsia="Times New Roman"/>
          <w:i/>
          <w:iCs/>
          <w:sz w:val="24"/>
          <w:szCs w:val="24"/>
        </w:rPr>
        <w:t>«</w:t>
      </w:r>
      <w:r>
        <w:rPr>
          <w:rFonts w:eastAsia="Times New Roman"/>
          <w:b/>
          <w:bCs/>
          <w:sz w:val="24"/>
          <w:szCs w:val="24"/>
        </w:rPr>
        <w:t>Береги землю родимую,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b/>
          <w:bCs/>
          <w:sz w:val="24"/>
          <w:szCs w:val="24"/>
        </w:rPr>
        <w:t>как мать любимую».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Представления о патриотизме в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фольклоре разных народов. Герои национального эпоса разных народов (Улып, Сияжар, Боотур, Урал-батыр и др.). Древние </w:t>
      </w:r>
      <w:r>
        <w:rPr>
          <w:rFonts w:eastAsia="Times New Roman"/>
          <w:sz w:val="24"/>
          <w:szCs w:val="24"/>
        </w:rPr>
        <w:t xml:space="preserve">предания, священные книги, пословицы и поговорки </w:t>
      </w:r>
      <w:r>
        <w:rPr>
          <w:rFonts w:eastAsia="Times New Roman"/>
          <w:sz w:val="24"/>
          <w:szCs w:val="24"/>
        </w:rPr>
        <w:lastRenderedPageBreak/>
        <w:t>разных народов России о защите Родины. Примеры героизма и патриотизма, представленные в эпических образах.</w:t>
      </w:r>
    </w:p>
    <w:p w:rsidR="00FA088B" w:rsidRDefault="00FA088B">
      <w:pPr>
        <w:spacing w:line="7" w:lineRule="exact"/>
        <w:rPr>
          <w:sz w:val="20"/>
          <w:szCs w:val="20"/>
        </w:rPr>
      </w:pPr>
    </w:p>
    <w:p w:rsidR="00FA088B" w:rsidRDefault="000512A2">
      <w:pPr>
        <w:ind w:left="286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Жизнь ратными подвигами полна</w:t>
      </w:r>
      <w:r>
        <w:rPr>
          <w:rFonts w:eastAsia="Times New Roman"/>
          <w:i/>
          <w:iCs/>
          <w:sz w:val="24"/>
          <w:szCs w:val="24"/>
        </w:rPr>
        <w:t>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Реальные примеры выражения патриотических чувств</w:t>
      </w:r>
    </w:p>
    <w:p w:rsidR="00FA088B" w:rsidRDefault="00FA088B">
      <w:pPr>
        <w:spacing w:line="24" w:lineRule="exact"/>
        <w:rPr>
          <w:sz w:val="20"/>
          <w:szCs w:val="20"/>
        </w:rPr>
      </w:pPr>
    </w:p>
    <w:p w:rsidR="00FA088B" w:rsidRDefault="000512A2">
      <w:pPr>
        <w:numPr>
          <w:ilvl w:val="0"/>
          <w:numId w:val="7"/>
        </w:numPr>
        <w:tabs>
          <w:tab w:val="left" w:pos="500"/>
        </w:tabs>
        <w:spacing w:line="236" w:lineRule="auto"/>
        <w:ind w:left="286" w:hanging="3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истории России </w:t>
      </w:r>
      <w:r>
        <w:rPr>
          <w:rFonts w:eastAsia="Times New Roman"/>
          <w:sz w:val="24"/>
          <w:szCs w:val="24"/>
        </w:rPr>
        <w:t>(Дмитрий Донской, Кузьма Минин, Иван Сусанин, Надежда Дурова и др.). Деятели разных конфессий – патриоты (Сергий Радонежский, Рабби Шнеур-Залман и др.). Вклад народов нашей страны в победу над фашизмом. Героические страницы истории нашей страны. Подъем пат</w:t>
      </w:r>
      <w:r>
        <w:rPr>
          <w:rFonts w:eastAsia="Times New Roman"/>
          <w:sz w:val="24"/>
          <w:szCs w:val="24"/>
        </w:rPr>
        <w:t>риотических чувств россиян в эпоху освободительных войн. Примеры героизма. Участие церкви и церковнослужителей в организации защиты Отечества.</w:t>
      </w:r>
    </w:p>
    <w:p w:rsidR="00FA088B" w:rsidRDefault="00FA088B">
      <w:pPr>
        <w:spacing w:line="25" w:lineRule="exact"/>
        <w:rPr>
          <w:rFonts w:eastAsia="Times New Roman"/>
          <w:sz w:val="24"/>
          <w:szCs w:val="24"/>
        </w:rPr>
      </w:pPr>
    </w:p>
    <w:p w:rsidR="00FA088B" w:rsidRDefault="000512A2">
      <w:pPr>
        <w:spacing w:line="233" w:lineRule="auto"/>
        <w:ind w:left="28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В труде – красота человека</w:t>
      </w:r>
      <w:r>
        <w:rPr>
          <w:rFonts w:eastAsia="Times New Roman"/>
          <w:i/>
          <w:iCs/>
          <w:sz w:val="24"/>
          <w:szCs w:val="24"/>
        </w:rPr>
        <w:t>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Тема труда в фольклоре разных народов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(сказках,легендах,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пословицах). Трудолюбие как</w:t>
      </w:r>
      <w:r>
        <w:rPr>
          <w:rFonts w:eastAsia="Times New Roman"/>
          <w:sz w:val="24"/>
          <w:szCs w:val="24"/>
        </w:rPr>
        <w:t xml:space="preserve"> нравственное качество человека, основа трудовой деятельности.</w:t>
      </w:r>
    </w:p>
    <w:p w:rsidR="00FA088B" w:rsidRDefault="00FA088B">
      <w:pPr>
        <w:spacing w:line="12" w:lineRule="exact"/>
        <w:rPr>
          <w:rFonts w:eastAsia="Times New Roman"/>
          <w:sz w:val="24"/>
          <w:szCs w:val="24"/>
        </w:rPr>
      </w:pPr>
    </w:p>
    <w:p w:rsidR="00FA088B" w:rsidRDefault="000512A2">
      <w:pPr>
        <w:ind w:left="286"/>
        <w:rPr>
          <w:rFonts w:eastAsia="Times New Roman"/>
          <w:sz w:val="24"/>
          <w:szCs w:val="24"/>
        </w:rPr>
      </w:pPr>
      <w:r>
        <w:rPr>
          <w:rFonts w:eastAsia="Times New Roman"/>
          <w:i/>
          <w:iCs/>
          <w:sz w:val="24"/>
          <w:szCs w:val="24"/>
        </w:rPr>
        <w:t>«</w:t>
      </w:r>
      <w:r>
        <w:rPr>
          <w:rFonts w:eastAsia="Times New Roman"/>
          <w:b/>
          <w:bCs/>
          <w:sz w:val="24"/>
          <w:szCs w:val="24"/>
        </w:rPr>
        <w:t>Плод добрых трудов славен…».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Буддизм,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ислам,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христианство о труде и трудолюбии.</w:t>
      </w:r>
    </w:p>
    <w:p w:rsidR="00FA088B" w:rsidRDefault="000512A2" w:rsidP="000512A2">
      <w:pPr>
        <w:spacing w:line="235" w:lineRule="auto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r>
        <w:rPr>
          <w:rFonts w:eastAsia="Times New Roman"/>
          <w:b/>
          <w:bCs/>
          <w:sz w:val="24"/>
          <w:szCs w:val="24"/>
        </w:rPr>
        <w:t xml:space="preserve">Люди труда. </w:t>
      </w:r>
      <w:r>
        <w:rPr>
          <w:rFonts w:eastAsia="Times New Roman"/>
          <w:sz w:val="24"/>
          <w:szCs w:val="24"/>
        </w:rPr>
        <w:t>Примеры самоотверженного труда людей разной национальности на благо</w:t>
      </w:r>
      <w:r>
        <w:rPr>
          <w:rFonts w:eastAsia="Times New Roman"/>
          <w:b/>
          <w:bCs/>
          <w:sz w:val="24"/>
          <w:szCs w:val="24"/>
        </w:rPr>
        <w:t xml:space="preserve">   </w:t>
      </w:r>
      <w:r>
        <w:rPr>
          <w:rFonts w:eastAsia="Times New Roman"/>
          <w:sz w:val="24"/>
          <w:szCs w:val="24"/>
        </w:rPr>
        <w:t>родины (землепроходцы, ученые</w:t>
      </w:r>
      <w:r>
        <w:rPr>
          <w:rFonts w:eastAsia="Times New Roman"/>
          <w:sz w:val="24"/>
          <w:szCs w:val="24"/>
        </w:rPr>
        <w:t>, путешественники, колхозники и пр.). В любую историческую эпоху у любого народа есть люди, которые славными трудовыми делами и подвигами внесли вклад в развитие культуры общества.</w:t>
      </w:r>
    </w:p>
    <w:p w:rsidR="00FA088B" w:rsidRDefault="00FA088B">
      <w:pPr>
        <w:spacing w:line="1" w:lineRule="exact"/>
        <w:rPr>
          <w:sz w:val="20"/>
          <w:szCs w:val="20"/>
        </w:rPr>
      </w:pPr>
    </w:p>
    <w:p w:rsidR="00FA088B" w:rsidRDefault="000512A2">
      <w:pPr>
        <w:ind w:left="406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Бережное отношение к природе. </w:t>
      </w:r>
      <w:r>
        <w:rPr>
          <w:rFonts w:eastAsia="Times New Roman"/>
          <w:sz w:val="24"/>
          <w:szCs w:val="24"/>
        </w:rPr>
        <w:t>Одушевление природы нашими предками.</w:t>
      </w:r>
    </w:p>
    <w:p w:rsidR="00FA088B" w:rsidRDefault="00FA088B">
      <w:pPr>
        <w:spacing w:line="22" w:lineRule="exact"/>
        <w:rPr>
          <w:sz w:val="20"/>
          <w:szCs w:val="20"/>
        </w:rPr>
      </w:pPr>
    </w:p>
    <w:p w:rsidR="00FA088B" w:rsidRDefault="000512A2">
      <w:pPr>
        <w:spacing w:line="235" w:lineRule="auto"/>
        <w:ind w:left="286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Роль з</w:t>
      </w:r>
      <w:r>
        <w:rPr>
          <w:rFonts w:eastAsia="Times New Roman"/>
          <w:sz w:val="24"/>
          <w:szCs w:val="24"/>
        </w:rPr>
        <w:t>аповедников в сохранении природных объектов. Заповедники на карте России. Не зная законов природы, люди в давние времена одушевляли и обожествляли природные явления. Почему современный человек должен относиться к природе бережно и рационально?</w:t>
      </w:r>
    </w:p>
    <w:p w:rsidR="00FA088B" w:rsidRDefault="00FA088B">
      <w:pPr>
        <w:spacing w:line="23" w:lineRule="exact"/>
        <w:rPr>
          <w:sz w:val="20"/>
          <w:szCs w:val="20"/>
        </w:rPr>
      </w:pPr>
    </w:p>
    <w:p w:rsidR="00FA088B" w:rsidRPr="000512A2" w:rsidRDefault="000512A2" w:rsidP="000512A2">
      <w:pPr>
        <w:spacing w:line="233" w:lineRule="auto"/>
        <w:ind w:left="286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Семья – хра</w:t>
      </w:r>
      <w:r>
        <w:rPr>
          <w:rFonts w:eastAsia="Times New Roman"/>
          <w:b/>
          <w:bCs/>
          <w:sz w:val="24"/>
          <w:szCs w:val="24"/>
        </w:rPr>
        <w:t>нитель духовных ценностей</w:t>
      </w:r>
      <w:r>
        <w:rPr>
          <w:rFonts w:eastAsia="Times New Roman"/>
          <w:i/>
          <w:iCs/>
          <w:sz w:val="24"/>
          <w:szCs w:val="24"/>
        </w:rPr>
        <w:t>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Роль семьи в жизни человека.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Любовь,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искренность, симпатия, взаимопомощь и поддержка – главные семейные ценности. О любви и милосердии в разных религиях. Семейные ценности в православии, буддизме,</w:t>
      </w:r>
    </w:p>
    <w:p w:rsidR="000512A2" w:rsidRDefault="000512A2" w:rsidP="000512A2">
      <w:pPr>
        <w:ind w:left="284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5.</w:t>
      </w:r>
      <w:r>
        <w:rPr>
          <w:rFonts w:eastAsia="Times New Roman"/>
          <w:b/>
          <w:bCs/>
          <w:sz w:val="24"/>
          <w:szCs w:val="24"/>
        </w:rPr>
        <w:t>Как сохранить духовные ценности</w:t>
      </w:r>
    </w:p>
    <w:p w:rsidR="000512A2" w:rsidRDefault="000512A2" w:rsidP="000512A2">
      <w:pPr>
        <w:spacing w:line="12" w:lineRule="exact"/>
        <w:ind w:left="284"/>
        <w:rPr>
          <w:sz w:val="20"/>
          <w:szCs w:val="20"/>
        </w:rPr>
      </w:pPr>
    </w:p>
    <w:p w:rsidR="000512A2" w:rsidRDefault="000512A2" w:rsidP="000512A2">
      <w:pPr>
        <w:spacing w:line="233" w:lineRule="auto"/>
        <w:ind w:left="284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Забота государства о сохранении духовных ценностей</w:t>
      </w:r>
      <w:r>
        <w:rPr>
          <w:rFonts w:eastAsia="Times New Roman"/>
          <w:i/>
          <w:iCs/>
          <w:sz w:val="24"/>
          <w:szCs w:val="24"/>
        </w:rPr>
        <w:t>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Конституционные гарантии права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гражданина исповедовать любую религию. Восстановление памятников духовной культуры, охрана исторических памятников, связанных с разными религиями.</w:t>
      </w:r>
    </w:p>
    <w:p w:rsidR="000512A2" w:rsidRDefault="000512A2" w:rsidP="000512A2">
      <w:pPr>
        <w:spacing w:line="24" w:lineRule="exact"/>
        <w:ind w:left="284"/>
        <w:rPr>
          <w:sz w:val="20"/>
          <w:szCs w:val="20"/>
        </w:rPr>
      </w:pPr>
    </w:p>
    <w:p w:rsidR="000512A2" w:rsidRDefault="000512A2" w:rsidP="000512A2">
      <w:pPr>
        <w:spacing w:line="233" w:lineRule="auto"/>
        <w:ind w:left="284" w:right="20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Хранить память предков</w:t>
      </w:r>
      <w:r>
        <w:rPr>
          <w:rFonts w:eastAsia="Times New Roman"/>
          <w:i/>
          <w:iCs/>
          <w:sz w:val="24"/>
          <w:szCs w:val="24"/>
        </w:rPr>
        <w:t>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Уважение к труду,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обычаям,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вере предков.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Примеры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благотворительности из российской истории. Известные меценаты России. Государство заботится о сохранении духовной культуры и ее развитии.</w:t>
      </w:r>
    </w:p>
    <w:p w:rsidR="000512A2" w:rsidRDefault="000512A2" w:rsidP="000512A2">
      <w:pPr>
        <w:spacing w:line="24" w:lineRule="exact"/>
        <w:ind w:left="284"/>
        <w:rPr>
          <w:sz w:val="20"/>
          <w:szCs w:val="20"/>
        </w:rPr>
      </w:pPr>
    </w:p>
    <w:p w:rsidR="000512A2" w:rsidRDefault="000512A2" w:rsidP="000512A2">
      <w:pPr>
        <w:spacing w:line="233" w:lineRule="auto"/>
        <w:ind w:left="284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Взаимная помощь и поддержка государства, общественных и религиозных организаций. Восстановление на территории России памятников религиозной культуры. Без памяти нет нравственности, совести. Беспамятный </w:t>
      </w:r>
      <w:proofErr w:type="gramStart"/>
      <w:r>
        <w:rPr>
          <w:rFonts w:eastAsia="Times New Roman"/>
          <w:sz w:val="24"/>
          <w:szCs w:val="24"/>
        </w:rPr>
        <w:t>человек-неблагодарный</w:t>
      </w:r>
      <w:proofErr w:type="gramEnd"/>
      <w:r>
        <w:rPr>
          <w:rFonts w:eastAsia="Times New Roman"/>
          <w:sz w:val="24"/>
          <w:szCs w:val="24"/>
        </w:rPr>
        <w:t>.</w:t>
      </w:r>
    </w:p>
    <w:p w:rsidR="000512A2" w:rsidRDefault="000512A2" w:rsidP="000512A2">
      <w:pPr>
        <w:tabs>
          <w:tab w:val="left" w:pos="2835"/>
        </w:tabs>
        <w:spacing w:line="13" w:lineRule="exact"/>
        <w:ind w:left="284"/>
        <w:rPr>
          <w:sz w:val="20"/>
          <w:szCs w:val="20"/>
        </w:rPr>
      </w:pPr>
      <w:r>
        <w:rPr>
          <w:sz w:val="20"/>
          <w:szCs w:val="20"/>
        </w:rPr>
        <w:tab/>
      </w:r>
    </w:p>
    <w:p w:rsidR="000512A2" w:rsidRDefault="000512A2" w:rsidP="000512A2">
      <w:pPr>
        <w:ind w:left="284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6.</w:t>
      </w:r>
      <w:bookmarkStart w:id="0" w:name="_GoBack"/>
      <w:bookmarkEnd w:id="0"/>
      <w:r>
        <w:rPr>
          <w:rFonts w:eastAsia="Times New Roman"/>
          <w:b/>
          <w:bCs/>
          <w:sz w:val="24"/>
          <w:szCs w:val="24"/>
        </w:rPr>
        <w:t>Твой духовный мир.</w:t>
      </w:r>
    </w:p>
    <w:p w:rsidR="000512A2" w:rsidRDefault="000512A2" w:rsidP="000512A2">
      <w:pPr>
        <w:spacing w:line="12" w:lineRule="exact"/>
        <w:ind w:left="284"/>
        <w:rPr>
          <w:sz w:val="20"/>
          <w:szCs w:val="20"/>
        </w:rPr>
      </w:pPr>
    </w:p>
    <w:p w:rsidR="000512A2" w:rsidRDefault="000512A2" w:rsidP="000512A2">
      <w:pPr>
        <w:spacing w:line="235" w:lineRule="auto"/>
        <w:ind w:left="284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Что составляет твой духовный мир</w:t>
      </w:r>
      <w:r>
        <w:rPr>
          <w:rFonts w:eastAsia="Times New Roman"/>
          <w:i/>
          <w:iCs/>
          <w:sz w:val="24"/>
          <w:szCs w:val="24"/>
        </w:rPr>
        <w:t>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Образованность человека,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его интересы,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увлечения,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симпатии, радости, нравственные качества личности – составляющие духовного мира. Культура поведения человека. Этикет в разных жизненных ситуациях. Что составляет твой духовный мир? Культура поведения современного человека. Правила хорошего </w:t>
      </w:r>
      <w:proofErr w:type="gramStart"/>
      <w:r>
        <w:rPr>
          <w:rFonts w:eastAsia="Times New Roman"/>
          <w:sz w:val="24"/>
          <w:szCs w:val="24"/>
        </w:rPr>
        <w:t>тона-этикет</w:t>
      </w:r>
      <w:proofErr w:type="gramEnd"/>
      <w:r>
        <w:rPr>
          <w:rFonts w:eastAsia="Times New Roman"/>
          <w:sz w:val="24"/>
          <w:szCs w:val="24"/>
        </w:rPr>
        <w:t>. Твоя культура поведения.</w:t>
      </w:r>
    </w:p>
    <w:p w:rsidR="000512A2" w:rsidRDefault="000512A2"/>
    <w:p w:rsidR="00FA088B" w:rsidRDefault="00FA088B">
      <w:pPr>
        <w:spacing w:line="343" w:lineRule="exact"/>
        <w:rPr>
          <w:sz w:val="20"/>
          <w:szCs w:val="20"/>
        </w:rPr>
      </w:pPr>
    </w:p>
    <w:p w:rsidR="000512A2" w:rsidRDefault="000512A2">
      <w:pPr>
        <w:spacing w:line="343" w:lineRule="exact"/>
        <w:rPr>
          <w:sz w:val="20"/>
          <w:szCs w:val="20"/>
        </w:rPr>
      </w:pPr>
    </w:p>
    <w:p w:rsidR="000512A2" w:rsidRDefault="000512A2">
      <w:pPr>
        <w:spacing w:line="343" w:lineRule="exact"/>
        <w:rPr>
          <w:sz w:val="20"/>
          <w:szCs w:val="20"/>
        </w:rPr>
      </w:pPr>
    </w:p>
    <w:p w:rsidR="000512A2" w:rsidRDefault="000512A2">
      <w:pPr>
        <w:spacing w:line="343" w:lineRule="exact"/>
        <w:rPr>
          <w:sz w:val="20"/>
          <w:szCs w:val="20"/>
        </w:rPr>
      </w:pPr>
    </w:p>
    <w:p w:rsidR="000512A2" w:rsidRDefault="000512A2">
      <w:pPr>
        <w:spacing w:line="343" w:lineRule="exact"/>
        <w:rPr>
          <w:sz w:val="20"/>
          <w:szCs w:val="20"/>
        </w:rPr>
      </w:pPr>
    </w:p>
    <w:p w:rsidR="000512A2" w:rsidRDefault="000512A2">
      <w:pPr>
        <w:spacing w:line="343" w:lineRule="exact"/>
        <w:rPr>
          <w:sz w:val="20"/>
          <w:szCs w:val="20"/>
        </w:rPr>
      </w:pPr>
    </w:p>
    <w:p w:rsidR="000512A2" w:rsidRDefault="000512A2">
      <w:pPr>
        <w:spacing w:line="343" w:lineRule="exact"/>
        <w:rPr>
          <w:sz w:val="20"/>
          <w:szCs w:val="20"/>
        </w:rPr>
      </w:pPr>
    </w:p>
    <w:p w:rsidR="000512A2" w:rsidRDefault="000512A2">
      <w:pPr>
        <w:spacing w:line="343" w:lineRule="exact"/>
        <w:rPr>
          <w:sz w:val="20"/>
          <w:szCs w:val="20"/>
        </w:rPr>
      </w:pPr>
    </w:p>
    <w:p w:rsidR="000512A2" w:rsidRDefault="000512A2">
      <w:pPr>
        <w:spacing w:line="343" w:lineRule="exact"/>
        <w:rPr>
          <w:sz w:val="20"/>
          <w:szCs w:val="20"/>
        </w:rPr>
      </w:pPr>
    </w:p>
    <w:p w:rsidR="00FA088B" w:rsidRDefault="000512A2">
      <w:pPr>
        <w:ind w:right="-81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lastRenderedPageBreak/>
        <w:t>Тематическое планирование с указанием количества часов,</w:t>
      </w:r>
    </w:p>
    <w:p w:rsidR="00FA088B" w:rsidRDefault="000512A2">
      <w:pPr>
        <w:ind w:right="-83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отводимых на освоение каждой темы</w:t>
      </w:r>
    </w:p>
    <w:p w:rsidR="00FA088B" w:rsidRDefault="00FA088B">
      <w:pPr>
        <w:spacing w:line="287" w:lineRule="exact"/>
        <w:rPr>
          <w:sz w:val="20"/>
          <w:szCs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0"/>
        <w:gridCol w:w="7100"/>
        <w:gridCol w:w="1400"/>
      </w:tblGrid>
      <w:tr w:rsidR="00FA088B" w:rsidRPr="000512A2" w:rsidTr="000512A2">
        <w:trPr>
          <w:trHeight w:val="362"/>
        </w:trPr>
        <w:tc>
          <w:tcPr>
            <w:tcW w:w="8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FA088B" w:rsidRPr="000512A2" w:rsidRDefault="000512A2">
            <w:pPr>
              <w:jc w:val="right"/>
              <w:rPr>
                <w:sz w:val="28"/>
                <w:szCs w:val="28"/>
              </w:rPr>
            </w:pPr>
            <w:r w:rsidRPr="000512A2">
              <w:rPr>
                <w:rFonts w:eastAsia="Times New Roman"/>
                <w:sz w:val="28"/>
                <w:szCs w:val="28"/>
              </w:rPr>
              <w:t>1.</w:t>
            </w:r>
          </w:p>
        </w:tc>
        <w:tc>
          <w:tcPr>
            <w:tcW w:w="71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FA088B" w:rsidRPr="000512A2" w:rsidRDefault="00C1181F">
            <w:pPr>
              <w:ind w:left="80"/>
              <w:rPr>
                <w:sz w:val="28"/>
                <w:szCs w:val="28"/>
              </w:rPr>
            </w:pPr>
            <w:r w:rsidRPr="000512A2">
              <w:rPr>
                <w:sz w:val="28"/>
                <w:szCs w:val="28"/>
              </w:rPr>
              <w:t>Введение</w:t>
            </w:r>
          </w:p>
        </w:tc>
        <w:tc>
          <w:tcPr>
            <w:tcW w:w="14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FA088B" w:rsidRPr="000512A2" w:rsidRDefault="00C1181F">
            <w:pPr>
              <w:ind w:right="960"/>
              <w:jc w:val="right"/>
              <w:rPr>
                <w:sz w:val="28"/>
                <w:szCs w:val="28"/>
              </w:rPr>
            </w:pPr>
            <w:r w:rsidRPr="000512A2">
              <w:rPr>
                <w:sz w:val="28"/>
                <w:szCs w:val="28"/>
              </w:rPr>
              <w:t>1</w:t>
            </w:r>
          </w:p>
        </w:tc>
      </w:tr>
      <w:tr w:rsidR="00C1181F" w:rsidRPr="000512A2" w:rsidTr="000512A2">
        <w:trPr>
          <w:trHeight w:val="362"/>
        </w:trPr>
        <w:tc>
          <w:tcPr>
            <w:tcW w:w="8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C1181F" w:rsidRPr="000512A2" w:rsidRDefault="00C1181F">
            <w:pPr>
              <w:jc w:val="right"/>
              <w:rPr>
                <w:rFonts w:eastAsia="Times New Roman"/>
                <w:sz w:val="28"/>
                <w:szCs w:val="28"/>
              </w:rPr>
            </w:pPr>
            <w:r w:rsidRPr="000512A2">
              <w:rPr>
                <w:rFonts w:eastAsia="Times New Roman"/>
                <w:sz w:val="28"/>
                <w:szCs w:val="28"/>
              </w:rPr>
              <w:t xml:space="preserve">2. </w:t>
            </w:r>
          </w:p>
        </w:tc>
        <w:tc>
          <w:tcPr>
            <w:tcW w:w="71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C1181F" w:rsidRPr="000512A2" w:rsidRDefault="00C1181F">
            <w:pPr>
              <w:ind w:left="80"/>
              <w:rPr>
                <w:rFonts w:eastAsia="Times New Roman"/>
                <w:sz w:val="28"/>
                <w:szCs w:val="28"/>
              </w:rPr>
            </w:pPr>
            <w:r w:rsidRPr="000512A2">
              <w:rPr>
                <w:rFonts w:eastAsia="Times New Roman"/>
                <w:sz w:val="28"/>
                <w:szCs w:val="28"/>
              </w:rPr>
              <w:t>В мире культуры и религии. Религии разных стран</w:t>
            </w:r>
          </w:p>
        </w:tc>
        <w:tc>
          <w:tcPr>
            <w:tcW w:w="14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C1181F" w:rsidRPr="000512A2" w:rsidRDefault="00C1181F">
            <w:pPr>
              <w:ind w:right="960"/>
              <w:jc w:val="right"/>
              <w:rPr>
                <w:rFonts w:eastAsia="Times New Roman"/>
                <w:sz w:val="28"/>
                <w:szCs w:val="28"/>
              </w:rPr>
            </w:pPr>
            <w:r w:rsidRPr="000512A2">
              <w:rPr>
                <w:rFonts w:eastAsia="Times New Roman"/>
                <w:sz w:val="28"/>
                <w:szCs w:val="28"/>
              </w:rPr>
              <w:t>7</w:t>
            </w:r>
          </w:p>
        </w:tc>
      </w:tr>
      <w:tr w:rsidR="000512A2" w:rsidRPr="000512A2" w:rsidTr="000512A2">
        <w:trPr>
          <w:trHeight w:val="362"/>
        </w:trPr>
        <w:tc>
          <w:tcPr>
            <w:tcW w:w="8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512A2" w:rsidRPr="000512A2" w:rsidRDefault="000512A2" w:rsidP="000512A2">
            <w:pPr>
              <w:jc w:val="right"/>
              <w:rPr>
                <w:sz w:val="28"/>
                <w:szCs w:val="28"/>
              </w:rPr>
            </w:pPr>
            <w:r w:rsidRPr="000512A2">
              <w:rPr>
                <w:rFonts w:eastAsia="Times New Roman"/>
                <w:sz w:val="28"/>
                <w:szCs w:val="28"/>
              </w:rPr>
              <w:t>2.</w:t>
            </w:r>
          </w:p>
        </w:tc>
        <w:tc>
          <w:tcPr>
            <w:tcW w:w="71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512A2" w:rsidRPr="000512A2" w:rsidRDefault="000512A2" w:rsidP="000512A2">
            <w:pPr>
              <w:rPr>
                <w:sz w:val="28"/>
                <w:szCs w:val="28"/>
              </w:rPr>
            </w:pPr>
            <w:r w:rsidRPr="000512A2">
              <w:rPr>
                <w:rFonts w:eastAsia="Times New Roman"/>
                <w:sz w:val="28"/>
                <w:szCs w:val="28"/>
              </w:rPr>
              <w:t>Религия и культура народов России</w:t>
            </w:r>
          </w:p>
        </w:tc>
        <w:tc>
          <w:tcPr>
            <w:tcW w:w="14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512A2" w:rsidRPr="000512A2" w:rsidRDefault="000512A2" w:rsidP="000512A2">
            <w:pPr>
              <w:ind w:left="40"/>
              <w:rPr>
                <w:sz w:val="28"/>
                <w:szCs w:val="28"/>
              </w:rPr>
            </w:pPr>
            <w:r w:rsidRPr="000512A2">
              <w:rPr>
                <w:rFonts w:eastAsia="Times New Roman"/>
                <w:sz w:val="28"/>
                <w:szCs w:val="28"/>
              </w:rPr>
              <w:t>16</w:t>
            </w:r>
          </w:p>
        </w:tc>
      </w:tr>
      <w:tr w:rsidR="000512A2" w:rsidRPr="000512A2" w:rsidTr="000512A2">
        <w:trPr>
          <w:trHeight w:val="362"/>
        </w:trPr>
        <w:tc>
          <w:tcPr>
            <w:tcW w:w="8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512A2" w:rsidRPr="000512A2" w:rsidRDefault="000512A2" w:rsidP="000512A2">
            <w:pPr>
              <w:spacing w:line="308" w:lineRule="exact"/>
              <w:jc w:val="right"/>
              <w:rPr>
                <w:sz w:val="28"/>
                <w:szCs w:val="28"/>
              </w:rPr>
            </w:pPr>
            <w:r w:rsidRPr="000512A2">
              <w:rPr>
                <w:rFonts w:eastAsia="Times New Roman"/>
                <w:sz w:val="28"/>
                <w:szCs w:val="28"/>
              </w:rPr>
              <w:t>3.</w:t>
            </w:r>
          </w:p>
        </w:tc>
        <w:tc>
          <w:tcPr>
            <w:tcW w:w="71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512A2" w:rsidRPr="000512A2" w:rsidRDefault="000512A2" w:rsidP="000512A2">
            <w:pPr>
              <w:rPr>
                <w:sz w:val="28"/>
                <w:szCs w:val="28"/>
              </w:rPr>
            </w:pPr>
            <w:r w:rsidRPr="000512A2">
              <w:rPr>
                <w:rFonts w:eastAsia="Times New Roman"/>
                <w:sz w:val="28"/>
                <w:szCs w:val="28"/>
              </w:rPr>
              <w:t>Нравственные ценности российского народа</w:t>
            </w:r>
          </w:p>
        </w:tc>
        <w:tc>
          <w:tcPr>
            <w:tcW w:w="14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512A2" w:rsidRPr="000512A2" w:rsidRDefault="000512A2" w:rsidP="000512A2">
            <w:pPr>
              <w:spacing w:line="308" w:lineRule="exact"/>
              <w:ind w:left="40"/>
              <w:rPr>
                <w:sz w:val="28"/>
                <w:szCs w:val="28"/>
              </w:rPr>
            </w:pPr>
            <w:r w:rsidRPr="000512A2">
              <w:rPr>
                <w:rFonts w:eastAsia="Times New Roman"/>
                <w:sz w:val="28"/>
                <w:szCs w:val="28"/>
              </w:rPr>
              <w:t>7</w:t>
            </w:r>
          </w:p>
        </w:tc>
      </w:tr>
      <w:tr w:rsidR="000512A2" w:rsidRPr="000512A2" w:rsidTr="000512A2">
        <w:trPr>
          <w:trHeight w:val="362"/>
        </w:trPr>
        <w:tc>
          <w:tcPr>
            <w:tcW w:w="8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512A2" w:rsidRPr="000512A2" w:rsidRDefault="000512A2" w:rsidP="000512A2">
            <w:pPr>
              <w:spacing w:line="308" w:lineRule="exact"/>
              <w:jc w:val="right"/>
              <w:rPr>
                <w:sz w:val="28"/>
                <w:szCs w:val="28"/>
              </w:rPr>
            </w:pPr>
            <w:r w:rsidRPr="000512A2">
              <w:rPr>
                <w:rFonts w:eastAsia="Times New Roman"/>
                <w:sz w:val="28"/>
                <w:szCs w:val="28"/>
              </w:rPr>
              <w:t>4.</w:t>
            </w:r>
          </w:p>
        </w:tc>
        <w:tc>
          <w:tcPr>
            <w:tcW w:w="71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512A2" w:rsidRPr="000512A2" w:rsidRDefault="000512A2" w:rsidP="000512A2">
            <w:pPr>
              <w:rPr>
                <w:sz w:val="28"/>
                <w:szCs w:val="28"/>
              </w:rPr>
            </w:pPr>
            <w:r w:rsidRPr="000512A2">
              <w:rPr>
                <w:rFonts w:eastAsia="Times New Roman"/>
                <w:sz w:val="28"/>
                <w:szCs w:val="28"/>
              </w:rPr>
              <w:t>Как сохранить духовные ценности</w:t>
            </w:r>
          </w:p>
        </w:tc>
        <w:tc>
          <w:tcPr>
            <w:tcW w:w="14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512A2" w:rsidRPr="000512A2" w:rsidRDefault="000512A2" w:rsidP="000512A2">
            <w:pPr>
              <w:spacing w:line="308" w:lineRule="exact"/>
              <w:ind w:left="40"/>
              <w:rPr>
                <w:sz w:val="28"/>
                <w:szCs w:val="28"/>
              </w:rPr>
            </w:pPr>
            <w:r w:rsidRPr="000512A2">
              <w:rPr>
                <w:rFonts w:eastAsia="Times New Roman"/>
                <w:sz w:val="28"/>
                <w:szCs w:val="28"/>
              </w:rPr>
              <w:t>2</w:t>
            </w:r>
          </w:p>
        </w:tc>
      </w:tr>
      <w:tr w:rsidR="000512A2" w:rsidRPr="000512A2" w:rsidTr="000512A2">
        <w:trPr>
          <w:trHeight w:val="362"/>
        </w:trPr>
        <w:tc>
          <w:tcPr>
            <w:tcW w:w="8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512A2" w:rsidRPr="000512A2" w:rsidRDefault="000512A2" w:rsidP="000512A2">
            <w:pPr>
              <w:spacing w:line="308" w:lineRule="exact"/>
              <w:jc w:val="right"/>
              <w:rPr>
                <w:sz w:val="28"/>
                <w:szCs w:val="28"/>
              </w:rPr>
            </w:pPr>
            <w:r w:rsidRPr="000512A2">
              <w:rPr>
                <w:rFonts w:eastAsia="Times New Roman"/>
                <w:sz w:val="28"/>
                <w:szCs w:val="28"/>
              </w:rPr>
              <w:t>5.</w:t>
            </w:r>
          </w:p>
        </w:tc>
        <w:tc>
          <w:tcPr>
            <w:tcW w:w="71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512A2" w:rsidRPr="000512A2" w:rsidRDefault="000512A2" w:rsidP="000512A2">
            <w:pPr>
              <w:rPr>
                <w:sz w:val="28"/>
                <w:szCs w:val="28"/>
              </w:rPr>
            </w:pPr>
            <w:r w:rsidRPr="000512A2">
              <w:rPr>
                <w:rFonts w:eastAsia="Times New Roman"/>
                <w:sz w:val="28"/>
                <w:szCs w:val="28"/>
              </w:rPr>
              <w:t>Твой духовный мир</w:t>
            </w:r>
          </w:p>
        </w:tc>
        <w:tc>
          <w:tcPr>
            <w:tcW w:w="14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512A2" w:rsidRPr="000512A2" w:rsidRDefault="000512A2" w:rsidP="000512A2">
            <w:pPr>
              <w:spacing w:line="308" w:lineRule="exact"/>
              <w:ind w:left="40"/>
              <w:rPr>
                <w:sz w:val="28"/>
                <w:szCs w:val="28"/>
              </w:rPr>
            </w:pPr>
            <w:r w:rsidRPr="000512A2">
              <w:rPr>
                <w:rFonts w:eastAsia="Times New Roman"/>
                <w:sz w:val="28"/>
                <w:szCs w:val="28"/>
              </w:rPr>
              <w:t>2</w:t>
            </w:r>
          </w:p>
        </w:tc>
      </w:tr>
      <w:tr w:rsidR="000512A2" w:rsidRPr="000512A2" w:rsidTr="000512A2">
        <w:trPr>
          <w:trHeight w:val="362"/>
        </w:trPr>
        <w:tc>
          <w:tcPr>
            <w:tcW w:w="8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512A2" w:rsidRPr="000512A2" w:rsidRDefault="000512A2" w:rsidP="000512A2">
            <w:pPr>
              <w:jc w:val="right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71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512A2" w:rsidRPr="000512A2" w:rsidRDefault="000512A2" w:rsidP="000512A2">
            <w:pPr>
              <w:ind w:left="80"/>
              <w:rPr>
                <w:rFonts w:eastAsia="Times New Roman"/>
                <w:sz w:val="28"/>
                <w:szCs w:val="28"/>
              </w:rPr>
            </w:pPr>
            <w:r w:rsidRPr="000512A2">
              <w:rPr>
                <w:rFonts w:eastAsia="Times New Roman"/>
                <w:sz w:val="28"/>
                <w:szCs w:val="28"/>
              </w:rPr>
              <w:t>Итого</w:t>
            </w:r>
          </w:p>
        </w:tc>
        <w:tc>
          <w:tcPr>
            <w:tcW w:w="14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512A2" w:rsidRPr="000512A2" w:rsidRDefault="000512A2" w:rsidP="000512A2">
            <w:pPr>
              <w:ind w:right="960"/>
              <w:jc w:val="right"/>
              <w:rPr>
                <w:rFonts w:eastAsia="Times New Roman"/>
                <w:sz w:val="28"/>
                <w:szCs w:val="28"/>
              </w:rPr>
            </w:pPr>
            <w:r w:rsidRPr="000512A2">
              <w:rPr>
                <w:rFonts w:eastAsia="Times New Roman"/>
                <w:sz w:val="28"/>
                <w:szCs w:val="28"/>
              </w:rPr>
              <w:t>35</w:t>
            </w:r>
          </w:p>
        </w:tc>
      </w:tr>
      <w:tr w:rsidR="000512A2" w:rsidRPr="000512A2" w:rsidTr="000512A2">
        <w:trPr>
          <w:trHeight w:val="216"/>
        </w:trPr>
        <w:tc>
          <w:tcPr>
            <w:tcW w:w="8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512A2" w:rsidRPr="000512A2" w:rsidRDefault="000512A2" w:rsidP="000512A2">
            <w:pPr>
              <w:jc w:val="right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71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512A2" w:rsidRPr="000512A2" w:rsidRDefault="000512A2" w:rsidP="000512A2">
            <w:pPr>
              <w:ind w:left="80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4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512A2" w:rsidRPr="000512A2" w:rsidRDefault="000512A2" w:rsidP="000512A2">
            <w:pPr>
              <w:ind w:right="960"/>
              <w:jc w:val="right"/>
              <w:rPr>
                <w:rFonts w:eastAsia="Times New Roman"/>
                <w:sz w:val="28"/>
                <w:szCs w:val="28"/>
              </w:rPr>
            </w:pPr>
          </w:p>
        </w:tc>
      </w:tr>
      <w:tr w:rsidR="000512A2" w:rsidRPr="000512A2" w:rsidTr="000512A2">
        <w:trPr>
          <w:trHeight w:val="80"/>
        </w:trPr>
        <w:tc>
          <w:tcPr>
            <w:tcW w:w="8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512A2" w:rsidRPr="000512A2" w:rsidRDefault="000512A2" w:rsidP="000512A2">
            <w:pPr>
              <w:rPr>
                <w:sz w:val="28"/>
                <w:szCs w:val="28"/>
              </w:rPr>
            </w:pPr>
          </w:p>
        </w:tc>
        <w:tc>
          <w:tcPr>
            <w:tcW w:w="7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512A2" w:rsidRPr="000512A2" w:rsidRDefault="000512A2" w:rsidP="000512A2">
            <w:pPr>
              <w:rPr>
                <w:sz w:val="28"/>
                <w:szCs w:val="28"/>
              </w:rPr>
            </w:pP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512A2" w:rsidRPr="000512A2" w:rsidRDefault="000512A2" w:rsidP="000512A2">
            <w:pPr>
              <w:rPr>
                <w:sz w:val="28"/>
                <w:szCs w:val="28"/>
              </w:rPr>
            </w:pPr>
          </w:p>
        </w:tc>
      </w:tr>
    </w:tbl>
    <w:p w:rsidR="00FA088B" w:rsidRDefault="00FA088B">
      <w:pPr>
        <w:sectPr w:rsidR="00FA088B">
          <w:pgSz w:w="11900" w:h="16838"/>
          <w:pgMar w:top="782" w:right="1119" w:bottom="1003" w:left="1160" w:header="0" w:footer="0" w:gutter="0"/>
          <w:cols w:space="720" w:equalWidth="0">
            <w:col w:w="9620"/>
          </w:cols>
        </w:sectPr>
      </w:pPr>
    </w:p>
    <w:p w:rsidR="00FA088B" w:rsidRDefault="00FA088B">
      <w:pPr>
        <w:spacing w:line="1" w:lineRule="exact"/>
        <w:rPr>
          <w:sz w:val="20"/>
          <w:szCs w:val="20"/>
        </w:rPr>
      </w:pPr>
    </w:p>
    <w:sectPr w:rsidR="00FA088B">
      <w:pgSz w:w="11900" w:h="16838"/>
      <w:pgMar w:top="740" w:right="1379" w:bottom="1440" w:left="1160" w:header="0" w:footer="0" w:gutter="0"/>
      <w:cols w:space="720" w:equalWidth="0">
        <w:col w:w="93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1649"/>
    <w:multiLevelType w:val="hybridMultilevel"/>
    <w:tmpl w:val="982EA65C"/>
    <w:lvl w:ilvl="0" w:tplc="BDFE3F12">
      <w:start w:val="1"/>
      <w:numFmt w:val="decimal"/>
      <w:lvlText w:val="%1."/>
      <w:lvlJc w:val="left"/>
    </w:lvl>
    <w:lvl w:ilvl="1" w:tplc="067072BE">
      <w:numFmt w:val="decimal"/>
      <w:lvlText w:val=""/>
      <w:lvlJc w:val="left"/>
    </w:lvl>
    <w:lvl w:ilvl="2" w:tplc="7EA62A6C">
      <w:numFmt w:val="decimal"/>
      <w:lvlText w:val=""/>
      <w:lvlJc w:val="left"/>
    </w:lvl>
    <w:lvl w:ilvl="3" w:tplc="CEBA6388">
      <w:numFmt w:val="decimal"/>
      <w:lvlText w:val=""/>
      <w:lvlJc w:val="left"/>
    </w:lvl>
    <w:lvl w:ilvl="4" w:tplc="EA6A9D08">
      <w:numFmt w:val="decimal"/>
      <w:lvlText w:val=""/>
      <w:lvlJc w:val="left"/>
    </w:lvl>
    <w:lvl w:ilvl="5" w:tplc="EA72AE6C">
      <w:numFmt w:val="decimal"/>
      <w:lvlText w:val=""/>
      <w:lvlJc w:val="left"/>
    </w:lvl>
    <w:lvl w:ilvl="6" w:tplc="0D92F090">
      <w:numFmt w:val="decimal"/>
      <w:lvlText w:val=""/>
      <w:lvlJc w:val="left"/>
    </w:lvl>
    <w:lvl w:ilvl="7" w:tplc="8AA2CDFA">
      <w:numFmt w:val="decimal"/>
      <w:lvlText w:val=""/>
      <w:lvlJc w:val="left"/>
    </w:lvl>
    <w:lvl w:ilvl="8" w:tplc="6D666408">
      <w:numFmt w:val="decimal"/>
      <w:lvlText w:val=""/>
      <w:lvlJc w:val="left"/>
    </w:lvl>
  </w:abstractNum>
  <w:abstractNum w:abstractNumId="1">
    <w:nsid w:val="000041BB"/>
    <w:multiLevelType w:val="hybridMultilevel"/>
    <w:tmpl w:val="72C6AB7E"/>
    <w:lvl w:ilvl="0" w:tplc="8FAAE082">
      <w:start w:val="1"/>
      <w:numFmt w:val="bullet"/>
      <w:lvlText w:val="в"/>
      <w:lvlJc w:val="left"/>
    </w:lvl>
    <w:lvl w:ilvl="1" w:tplc="876823CC">
      <w:numFmt w:val="decimal"/>
      <w:lvlText w:val=""/>
      <w:lvlJc w:val="left"/>
    </w:lvl>
    <w:lvl w:ilvl="2" w:tplc="8DC2EA08">
      <w:numFmt w:val="decimal"/>
      <w:lvlText w:val=""/>
      <w:lvlJc w:val="left"/>
    </w:lvl>
    <w:lvl w:ilvl="3" w:tplc="E494B05A">
      <w:numFmt w:val="decimal"/>
      <w:lvlText w:val=""/>
      <w:lvlJc w:val="left"/>
    </w:lvl>
    <w:lvl w:ilvl="4" w:tplc="1ACEB604">
      <w:numFmt w:val="decimal"/>
      <w:lvlText w:val=""/>
      <w:lvlJc w:val="left"/>
    </w:lvl>
    <w:lvl w:ilvl="5" w:tplc="3D50B03A">
      <w:numFmt w:val="decimal"/>
      <w:lvlText w:val=""/>
      <w:lvlJc w:val="left"/>
    </w:lvl>
    <w:lvl w:ilvl="6" w:tplc="39CCA824">
      <w:numFmt w:val="decimal"/>
      <w:lvlText w:val=""/>
      <w:lvlJc w:val="left"/>
    </w:lvl>
    <w:lvl w:ilvl="7" w:tplc="D7825000">
      <w:numFmt w:val="decimal"/>
      <w:lvlText w:val=""/>
      <w:lvlJc w:val="left"/>
    </w:lvl>
    <w:lvl w:ilvl="8" w:tplc="7A964644">
      <w:numFmt w:val="decimal"/>
      <w:lvlText w:val=""/>
      <w:lvlJc w:val="left"/>
    </w:lvl>
  </w:abstractNum>
  <w:abstractNum w:abstractNumId="2">
    <w:nsid w:val="00005AF1"/>
    <w:multiLevelType w:val="hybridMultilevel"/>
    <w:tmpl w:val="ABB49028"/>
    <w:lvl w:ilvl="0" w:tplc="B7AA7598">
      <w:start w:val="35"/>
      <w:numFmt w:val="upperLetter"/>
      <w:lvlText w:val="%1."/>
      <w:lvlJc w:val="left"/>
    </w:lvl>
    <w:lvl w:ilvl="1" w:tplc="BFEC6B20">
      <w:numFmt w:val="decimal"/>
      <w:lvlText w:val=""/>
      <w:lvlJc w:val="left"/>
    </w:lvl>
    <w:lvl w:ilvl="2" w:tplc="1598E9BE">
      <w:numFmt w:val="decimal"/>
      <w:lvlText w:val=""/>
      <w:lvlJc w:val="left"/>
    </w:lvl>
    <w:lvl w:ilvl="3" w:tplc="D8E6A1B8">
      <w:numFmt w:val="decimal"/>
      <w:lvlText w:val=""/>
      <w:lvlJc w:val="left"/>
    </w:lvl>
    <w:lvl w:ilvl="4" w:tplc="8B7ECFDE">
      <w:numFmt w:val="decimal"/>
      <w:lvlText w:val=""/>
      <w:lvlJc w:val="left"/>
    </w:lvl>
    <w:lvl w:ilvl="5" w:tplc="2264B11A">
      <w:numFmt w:val="decimal"/>
      <w:lvlText w:val=""/>
      <w:lvlJc w:val="left"/>
    </w:lvl>
    <w:lvl w:ilvl="6" w:tplc="D6122936">
      <w:numFmt w:val="decimal"/>
      <w:lvlText w:val=""/>
      <w:lvlJc w:val="left"/>
    </w:lvl>
    <w:lvl w:ilvl="7" w:tplc="55086936">
      <w:numFmt w:val="decimal"/>
      <w:lvlText w:val=""/>
      <w:lvlJc w:val="left"/>
    </w:lvl>
    <w:lvl w:ilvl="8" w:tplc="D9786A82">
      <w:numFmt w:val="decimal"/>
      <w:lvlText w:val=""/>
      <w:lvlJc w:val="left"/>
    </w:lvl>
  </w:abstractNum>
  <w:abstractNum w:abstractNumId="3">
    <w:nsid w:val="00005F90"/>
    <w:multiLevelType w:val="hybridMultilevel"/>
    <w:tmpl w:val="1D4C6B24"/>
    <w:lvl w:ilvl="0" w:tplc="C92643E2">
      <w:start w:val="1"/>
      <w:numFmt w:val="decimal"/>
      <w:lvlText w:val="%1."/>
      <w:lvlJc w:val="left"/>
    </w:lvl>
    <w:lvl w:ilvl="1" w:tplc="B1D25CB2">
      <w:numFmt w:val="decimal"/>
      <w:lvlText w:val=""/>
      <w:lvlJc w:val="left"/>
    </w:lvl>
    <w:lvl w:ilvl="2" w:tplc="7736D028">
      <w:numFmt w:val="decimal"/>
      <w:lvlText w:val=""/>
      <w:lvlJc w:val="left"/>
    </w:lvl>
    <w:lvl w:ilvl="3" w:tplc="4372C98E">
      <w:numFmt w:val="decimal"/>
      <w:lvlText w:val=""/>
      <w:lvlJc w:val="left"/>
    </w:lvl>
    <w:lvl w:ilvl="4" w:tplc="E2DA79F2">
      <w:numFmt w:val="decimal"/>
      <w:lvlText w:val=""/>
      <w:lvlJc w:val="left"/>
    </w:lvl>
    <w:lvl w:ilvl="5" w:tplc="C45A4D16">
      <w:numFmt w:val="decimal"/>
      <w:lvlText w:val=""/>
      <w:lvlJc w:val="left"/>
    </w:lvl>
    <w:lvl w:ilvl="6" w:tplc="A2982EF8">
      <w:numFmt w:val="decimal"/>
      <w:lvlText w:val=""/>
      <w:lvlJc w:val="left"/>
    </w:lvl>
    <w:lvl w:ilvl="7" w:tplc="6396D232">
      <w:numFmt w:val="decimal"/>
      <w:lvlText w:val=""/>
      <w:lvlJc w:val="left"/>
    </w:lvl>
    <w:lvl w:ilvl="8" w:tplc="8048DD20">
      <w:numFmt w:val="decimal"/>
      <w:lvlText w:val=""/>
      <w:lvlJc w:val="left"/>
    </w:lvl>
  </w:abstractNum>
  <w:abstractNum w:abstractNumId="4">
    <w:nsid w:val="00006952"/>
    <w:multiLevelType w:val="hybridMultilevel"/>
    <w:tmpl w:val="C82A82DA"/>
    <w:lvl w:ilvl="0" w:tplc="442EF85E">
      <w:start w:val="11"/>
      <w:numFmt w:val="decimal"/>
      <w:lvlText w:val="%1)"/>
      <w:lvlJc w:val="left"/>
    </w:lvl>
    <w:lvl w:ilvl="1" w:tplc="EDE89F28">
      <w:numFmt w:val="decimal"/>
      <w:lvlText w:val=""/>
      <w:lvlJc w:val="left"/>
    </w:lvl>
    <w:lvl w:ilvl="2" w:tplc="6570F1D2">
      <w:numFmt w:val="decimal"/>
      <w:lvlText w:val=""/>
      <w:lvlJc w:val="left"/>
    </w:lvl>
    <w:lvl w:ilvl="3" w:tplc="9C4C8E3C">
      <w:numFmt w:val="decimal"/>
      <w:lvlText w:val=""/>
      <w:lvlJc w:val="left"/>
    </w:lvl>
    <w:lvl w:ilvl="4" w:tplc="3BE07A50">
      <w:numFmt w:val="decimal"/>
      <w:lvlText w:val=""/>
      <w:lvlJc w:val="left"/>
    </w:lvl>
    <w:lvl w:ilvl="5" w:tplc="F1CCBCE8">
      <w:numFmt w:val="decimal"/>
      <w:lvlText w:val=""/>
      <w:lvlJc w:val="left"/>
    </w:lvl>
    <w:lvl w:ilvl="6" w:tplc="8E84C26E">
      <w:numFmt w:val="decimal"/>
      <w:lvlText w:val=""/>
      <w:lvlJc w:val="left"/>
    </w:lvl>
    <w:lvl w:ilvl="7" w:tplc="AED81A2C">
      <w:numFmt w:val="decimal"/>
      <w:lvlText w:val=""/>
      <w:lvlJc w:val="left"/>
    </w:lvl>
    <w:lvl w:ilvl="8" w:tplc="72C2FA0A">
      <w:numFmt w:val="decimal"/>
      <w:lvlText w:val=""/>
      <w:lvlJc w:val="left"/>
    </w:lvl>
  </w:abstractNum>
  <w:abstractNum w:abstractNumId="5">
    <w:nsid w:val="00006DF1"/>
    <w:multiLevelType w:val="hybridMultilevel"/>
    <w:tmpl w:val="15384F8A"/>
    <w:lvl w:ilvl="0" w:tplc="E9842974">
      <w:start w:val="4"/>
      <w:numFmt w:val="decimal"/>
      <w:lvlText w:val="%1."/>
      <w:lvlJc w:val="left"/>
    </w:lvl>
    <w:lvl w:ilvl="1" w:tplc="92DC77A6">
      <w:numFmt w:val="decimal"/>
      <w:lvlText w:val=""/>
      <w:lvlJc w:val="left"/>
    </w:lvl>
    <w:lvl w:ilvl="2" w:tplc="92CE594C">
      <w:numFmt w:val="decimal"/>
      <w:lvlText w:val=""/>
      <w:lvlJc w:val="left"/>
    </w:lvl>
    <w:lvl w:ilvl="3" w:tplc="4E14E428">
      <w:numFmt w:val="decimal"/>
      <w:lvlText w:val=""/>
      <w:lvlJc w:val="left"/>
    </w:lvl>
    <w:lvl w:ilvl="4" w:tplc="73503F4E">
      <w:numFmt w:val="decimal"/>
      <w:lvlText w:val=""/>
      <w:lvlJc w:val="left"/>
    </w:lvl>
    <w:lvl w:ilvl="5" w:tplc="E3A6EA94">
      <w:numFmt w:val="decimal"/>
      <w:lvlText w:val=""/>
      <w:lvlJc w:val="left"/>
    </w:lvl>
    <w:lvl w:ilvl="6" w:tplc="E68E7E9C">
      <w:numFmt w:val="decimal"/>
      <w:lvlText w:val=""/>
      <w:lvlJc w:val="left"/>
    </w:lvl>
    <w:lvl w:ilvl="7" w:tplc="A45875BC">
      <w:numFmt w:val="decimal"/>
      <w:lvlText w:val=""/>
      <w:lvlJc w:val="left"/>
    </w:lvl>
    <w:lvl w:ilvl="8" w:tplc="08D4EC02">
      <w:numFmt w:val="decimal"/>
      <w:lvlText w:val=""/>
      <w:lvlJc w:val="left"/>
    </w:lvl>
  </w:abstractNum>
  <w:abstractNum w:abstractNumId="6">
    <w:nsid w:val="000072AE"/>
    <w:multiLevelType w:val="hybridMultilevel"/>
    <w:tmpl w:val="E6C82F36"/>
    <w:lvl w:ilvl="0" w:tplc="9D381A0C">
      <w:start w:val="1"/>
      <w:numFmt w:val="decimal"/>
      <w:lvlText w:val="%1)"/>
      <w:lvlJc w:val="left"/>
    </w:lvl>
    <w:lvl w:ilvl="1" w:tplc="B4ACD078">
      <w:numFmt w:val="decimal"/>
      <w:lvlText w:val=""/>
      <w:lvlJc w:val="left"/>
    </w:lvl>
    <w:lvl w:ilvl="2" w:tplc="0602D50C">
      <w:numFmt w:val="decimal"/>
      <w:lvlText w:val=""/>
      <w:lvlJc w:val="left"/>
    </w:lvl>
    <w:lvl w:ilvl="3" w:tplc="BF22FB32">
      <w:numFmt w:val="decimal"/>
      <w:lvlText w:val=""/>
      <w:lvlJc w:val="left"/>
    </w:lvl>
    <w:lvl w:ilvl="4" w:tplc="53A2EA2A">
      <w:numFmt w:val="decimal"/>
      <w:lvlText w:val=""/>
      <w:lvlJc w:val="left"/>
    </w:lvl>
    <w:lvl w:ilvl="5" w:tplc="DCFC3840">
      <w:numFmt w:val="decimal"/>
      <w:lvlText w:val=""/>
      <w:lvlJc w:val="left"/>
    </w:lvl>
    <w:lvl w:ilvl="6" w:tplc="5FCED91E">
      <w:numFmt w:val="decimal"/>
      <w:lvlText w:val=""/>
      <w:lvlJc w:val="left"/>
    </w:lvl>
    <w:lvl w:ilvl="7" w:tplc="E9DC279A">
      <w:numFmt w:val="decimal"/>
      <w:lvlText w:val=""/>
      <w:lvlJc w:val="left"/>
    </w:lvl>
    <w:lvl w:ilvl="8" w:tplc="9B3E3962">
      <w:numFmt w:val="decimal"/>
      <w:lvlText w:val=""/>
      <w:lvlJc w:val="left"/>
    </w:lvl>
  </w:abstractNum>
  <w:abstractNum w:abstractNumId="7">
    <w:nsid w:val="0F0C66A6"/>
    <w:multiLevelType w:val="hybridMultilevel"/>
    <w:tmpl w:val="ACD627A4"/>
    <w:lvl w:ilvl="0" w:tplc="8564D4DC">
      <w:start w:val="1"/>
      <w:numFmt w:val="decimal"/>
      <w:lvlText w:val="%1."/>
      <w:lvlJc w:val="left"/>
      <w:pPr>
        <w:ind w:left="6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6" w:hanging="360"/>
      </w:pPr>
    </w:lvl>
    <w:lvl w:ilvl="2" w:tplc="0419001B" w:tentative="1">
      <w:start w:val="1"/>
      <w:numFmt w:val="lowerRoman"/>
      <w:lvlText w:val="%3."/>
      <w:lvlJc w:val="right"/>
      <w:pPr>
        <w:ind w:left="2086" w:hanging="180"/>
      </w:pPr>
    </w:lvl>
    <w:lvl w:ilvl="3" w:tplc="0419000F" w:tentative="1">
      <w:start w:val="1"/>
      <w:numFmt w:val="decimal"/>
      <w:lvlText w:val="%4."/>
      <w:lvlJc w:val="left"/>
      <w:pPr>
        <w:ind w:left="2806" w:hanging="360"/>
      </w:pPr>
    </w:lvl>
    <w:lvl w:ilvl="4" w:tplc="04190019" w:tentative="1">
      <w:start w:val="1"/>
      <w:numFmt w:val="lowerLetter"/>
      <w:lvlText w:val="%5."/>
      <w:lvlJc w:val="left"/>
      <w:pPr>
        <w:ind w:left="3526" w:hanging="360"/>
      </w:pPr>
    </w:lvl>
    <w:lvl w:ilvl="5" w:tplc="0419001B" w:tentative="1">
      <w:start w:val="1"/>
      <w:numFmt w:val="lowerRoman"/>
      <w:lvlText w:val="%6."/>
      <w:lvlJc w:val="right"/>
      <w:pPr>
        <w:ind w:left="4246" w:hanging="180"/>
      </w:pPr>
    </w:lvl>
    <w:lvl w:ilvl="6" w:tplc="0419000F" w:tentative="1">
      <w:start w:val="1"/>
      <w:numFmt w:val="decimal"/>
      <w:lvlText w:val="%7."/>
      <w:lvlJc w:val="left"/>
      <w:pPr>
        <w:ind w:left="4966" w:hanging="360"/>
      </w:pPr>
    </w:lvl>
    <w:lvl w:ilvl="7" w:tplc="04190019" w:tentative="1">
      <w:start w:val="1"/>
      <w:numFmt w:val="lowerLetter"/>
      <w:lvlText w:val="%8."/>
      <w:lvlJc w:val="left"/>
      <w:pPr>
        <w:ind w:left="5686" w:hanging="360"/>
      </w:pPr>
    </w:lvl>
    <w:lvl w:ilvl="8" w:tplc="0419001B" w:tentative="1">
      <w:start w:val="1"/>
      <w:numFmt w:val="lowerRoman"/>
      <w:lvlText w:val="%9."/>
      <w:lvlJc w:val="right"/>
      <w:pPr>
        <w:ind w:left="6406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2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088B"/>
    <w:rsid w:val="000512A2"/>
    <w:rsid w:val="00691964"/>
    <w:rsid w:val="00C1181F"/>
    <w:rsid w:val="00D60383"/>
    <w:rsid w:val="00FA0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603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603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1988</Words>
  <Characters>11337</Characters>
  <Application>Microsoft Office Word</Application>
  <DocSecurity>0</DocSecurity>
  <Lines>94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Пользователь</cp:lastModifiedBy>
  <cp:revision>2</cp:revision>
  <dcterms:created xsi:type="dcterms:W3CDTF">2020-02-16T10:02:00Z</dcterms:created>
  <dcterms:modified xsi:type="dcterms:W3CDTF">2020-02-16T10:02:00Z</dcterms:modified>
</cp:coreProperties>
</file>