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E7B" w:rsidRDefault="00893E7B" w:rsidP="00893E7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ВАЖНО\для сайта\скан титульного положения по урегулированию споро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я по урегулированию споров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E7B" w:rsidRDefault="00893E7B" w:rsidP="00893E7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E7B" w:rsidRDefault="00893E7B" w:rsidP="00893E7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E7B" w:rsidRDefault="00893E7B" w:rsidP="00893E7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0E1" w:rsidRDefault="00893E7B" w:rsidP="00893E7B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bookmarkStart w:id="0" w:name="_GoBack"/>
      <w:bookmarkEnd w:id="0"/>
      <w:r>
        <w:rPr>
          <w:rFonts w:ascii="Times New Roman" w:eastAsia="Times New Roman" w:hAnsi="Times New Roman"/>
        </w:rPr>
        <w:t xml:space="preserve"> </w:t>
      </w:r>
    </w:p>
    <w:p w:rsidR="00D430E1" w:rsidRDefault="00D430E1" w:rsidP="00D430E1">
      <w:pPr>
        <w:spacing w:line="200" w:lineRule="exact"/>
        <w:rPr>
          <w:rFonts w:ascii="Times New Roman" w:eastAsia="Times New Roman" w:hAnsi="Times New Roman"/>
        </w:rPr>
      </w:pPr>
    </w:p>
    <w:p w:rsidR="00D430E1" w:rsidRDefault="00D430E1" w:rsidP="00D430E1">
      <w:pPr>
        <w:spacing w:line="367" w:lineRule="exact"/>
        <w:rPr>
          <w:rFonts w:ascii="Times New Roman" w:eastAsia="Times New Roman" w:hAnsi="Times New Roman"/>
        </w:rPr>
      </w:pPr>
    </w:p>
    <w:p w:rsidR="00710CCD" w:rsidRPr="00710CCD" w:rsidRDefault="00D430E1" w:rsidP="00710CCD">
      <w:pPr>
        <w:numPr>
          <w:ilvl w:val="0"/>
          <w:numId w:val="1"/>
        </w:numPr>
        <w:tabs>
          <w:tab w:val="left" w:pos="4080"/>
        </w:tabs>
        <w:spacing w:after="0" w:line="240" w:lineRule="auto"/>
        <w:ind w:left="4080" w:hanging="29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710CCD" w:rsidRDefault="00710CCD" w:rsidP="00710CCD">
      <w:pPr>
        <w:spacing w:line="62" w:lineRule="exact"/>
        <w:rPr>
          <w:sz w:val="20"/>
          <w:szCs w:val="20"/>
        </w:rPr>
      </w:pPr>
    </w:p>
    <w:p w:rsidR="00710CCD" w:rsidRPr="00710CCD" w:rsidRDefault="00710CCD" w:rsidP="00710CCD">
      <w:pPr>
        <w:spacing w:after="0" w:line="240" w:lineRule="auto"/>
        <w:ind w:left="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10CCD">
        <w:rPr>
          <w:rFonts w:ascii="Times New Roman" w:eastAsia="Times New Roman" w:hAnsi="Times New Roman" w:cs="Times New Roman"/>
          <w:sz w:val="28"/>
          <w:szCs w:val="28"/>
        </w:rPr>
        <w:t>1.1. Настоящее Положение о комиссии по урегулированию споров между участниками образовательных отношений (далее - Положение) разработано на основе Федерального закона от 29.12.2012 г. № 273-Ф3 «Об образовании в Российской Федерации» с целью регламентации порядка ее создания, организации работы, принятия решений.</w:t>
      </w:r>
    </w:p>
    <w:p w:rsidR="00710CCD" w:rsidRPr="00710CCD" w:rsidRDefault="00710CCD" w:rsidP="00710CCD">
      <w:pPr>
        <w:spacing w:after="0" w:line="240" w:lineRule="auto"/>
        <w:ind w:left="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10CCD">
        <w:rPr>
          <w:rFonts w:ascii="Times New Roman" w:eastAsia="Times New Roman" w:hAnsi="Times New Roman" w:cs="Times New Roman"/>
          <w:sz w:val="28"/>
          <w:szCs w:val="28"/>
        </w:rPr>
        <w:t xml:space="preserve">1.2. Комиссия по урегулированию споров между участниками образовательных отношений (далее - Комиссия) </w:t>
      </w:r>
      <w:r>
        <w:rPr>
          <w:rFonts w:ascii="Times New Roman" w:eastAsia="Times New Roman" w:hAnsi="Times New Roman" w:cs="Times New Roman"/>
          <w:sz w:val="28"/>
          <w:szCs w:val="28"/>
        </w:rPr>
        <w:t>МБОУ «Ботьевская ООШ»</w:t>
      </w:r>
      <w:r w:rsidRPr="00710CCD">
        <w:rPr>
          <w:rFonts w:ascii="Times New Roman" w:eastAsia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10CCD">
        <w:rPr>
          <w:rFonts w:ascii="Times New Roman" w:eastAsia="Times New Roman" w:hAnsi="Times New Roman" w:cs="Times New Roman"/>
          <w:sz w:val="28"/>
          <w:szCs w:val="28"/>
        </w:rPr>
        <w:t>Учреждение) создается в целях урегулирования разногласий между участниками образовательных отношений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обучающихся, </w:t>
      </w:r>
      <w:r w:rsidRPr="00710CCD">
        <w:rPr>
          <w:rFonts w:ascii="Times New Roman" w:eastAsia="Times New Roman" w:hAnsi="Times New Roman" w:cs="Times New Roman"/>
          <w:sz w:val="28"/>
          <w:szCs w:val="28"/>
        </w:rPr>
        <w:t>воспитанников, роди</w:t>
      </w:r>
      <w:r>
        <w:rPr>
          <w:rFonts w:ascii="Times New Roman" w:eastAsia="Times New Roman" w:hAnsi="Times New Roman" w:cs="Times New Roman"/>
          <w:sz w:val="28"/>
          <w:szCs w:val="28"/>
        </w:rPr>
        <w:t>телей (законных представителей)</w:t>
      </w:r>
      <w:r w:rsidRPr="00710CCD">
        <w:rPr>
          <w:rFonts w:ascii="Times New Roman" w:eastAsia="Times New Roman" w:hAnsi="Times New Roman" w:cs="Times New Roman"/>
          <w:sz w:val="28"/>
          <w:szCs w:val="28"/>
        </w:rPr>
        <w:t xml:space="preserve">, педагогических работников </w:t>
      </w:r>
      <w:r w:rsidR="00E22016">
        <w:rPr>
          <w:rFonts w:ascii="Times New Roman" w:eastAsia="Times New Roman" w:hAnsi="Times New Roman" w:cs="Times New Roman"/>
          <w:sz w:val="28"/>
          <w:szCs w:val="28"/>
        </w:rPr>
        <w:t>и их представителей, Учреждения</w:t>
      </w:r>
      <w:r w:rsidRPr="00710CCD">
        <w:rPr>
          <w:rFonts w:ascii="Times New Roman" w:eastAsia="Times New Roman" w:hAnsi="Times New Roman" w:cs="Times New Roman"/>
          <w:sz w:val="28"/>
          <w:szCs w:val="28"/>
        </w:rPr>
        <w:t xml:space="preserve"> (в лице администрации)) по вопросам реализации права на образование, в том числе в случаях:</w:t>
      </w:r>
    </w:p>
    <w:p w:rsidR="00710CCD" w:rsidRPr="00710CCD" w:rsidRDefault="00710CCD" w:rsidP="00710CCD">
      <w:pPr>
        <w:numPr>
          <w:ilvl w:val="1"/>
          <w:numId w:val="8"/>
        </w:numPr>
        <w:tabs>
          <w:tab w:val="left" w:pos="727"/>
        </w:tabs>
        <w:spacing w:after="0" w:line="240" w:lineRule="auto"/>
        <w:ind w:left="727" w:hanging="161"/>
        <w:rPr>
          <w:rFonts w:ascii="Times New Roman" w:eastAsia="Times New Roman" w:hAnsi="Times New Roman" w:cs="Times New Roman"/>
          <w:sz w:val="28"/>
          <w:szCs w:val="28"/>
        </w:rPr>
      </w:pPr>
      <w:r w:rsidRPr="00710CCD">
        <w:rPr>
          <w:rFonts w:ascii="Times New Roman" w:eastAsia="Times New Roman" w:hAnsi="Times New Roman" w:cs="Times New Roman"/>
          <w:sz w:val="28"/>
          <w:szCs w:val="28"/>
        </w:rPr>
        <w:t>возникновения конфликта интересов педагогического работника;</w:t>
      </w:r>
    </w:p>
    <w:p w:rsidR="00710CCD" w:rsidRPr="00710CCD" w:rsidRDefault="00710CCD" w:rsidP="00710CCD">
      <w:pPr>
        <w:numPr>
          <w:ilvl w:val="1"/>
          <w:numId w:val="8"/>
        </w:numPr>
        <w:tabs>
          <w:tab w:val="left" w:pos="727"/>
        </w:tabs>
        <w:spacing w:after="0" w:line="240" w:lineRule="auto"/>
        <w:ind w:left="727" w:hanging="161"/>
        <w:rPr>
          <w:rFonts w:ascii="Times New Roman" w:eastAsia="Times New Roman" w:hAnsi="Times New Roman" w:cs="Times New Roman"/>
          <w:sz w:val="28"/>
          <w:szCs w:val="28"/>
        </w:rPr>
      </w:pPr>
      <w:r w:rsidRPr="00710CCD">
        <w:rPr>
          <w:rFonts w:ascii="Times New Roman" w:eastAsia="Times New Roman" w:hAnsi="Times New Roman" w:cs="Times New Roman"/>
          <w:sz w:val="28"/>
          <w:szCs w:val="28"/>
        </w:rPr>
        <w:t>применения локальных нормативных актов.</w:t>
      </w:r>
    </w:p>
    <w:p w:rsidR="00D430E1" w:rsidRPr="00E072DE" w:rsidRDefault="00D430E1" w:rsidP="00D430E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0E1" w:rsidRPr="00E072DE" w:rsidRDefault="00D430E1" w:rsidP="00D430E1">
      <w:pPr>
        <w:numPr>
          <w:ilvl w:val="0"/>
          <w:numId w:val="2"/>
        </w:numPr>
        <w:tabs>
          <w:tab w:val="left" w:pos="1050"/>
        </w:tabs>
        <w:spacing w:after="0" w:line="240" w:lineRule="auto"/>
        <w:ind w:left="620" w:right="400" w:firstLine="12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b/>
          <w:sz w:val="28"/>
          <w:szCs w:val="28"/>
        </w:rPr>
        <w:t>Порядок создания, организации работы, принятия решений комиссией по урегулированию споров между участниками образовательных отношений и их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072DE">
        <w:rPr>
          <w:rFonts w:ascii="Times New Roman" w:eastAsia="Times New Roman" w:hAnsi="Times New Roman" w:cs="Times New Roman"/>
          <w:b/>
          <w:sz w:val="28"/>
          <w:szCs w:val="28"/>
        </w:rPr>
        <w:t>исполнителями.</w:t>
      </w:r>
    </w:p>
    <w:p w:rsidR="00D430E1" w:rsidRPr="00E072DE" w:rsidRDefault="00D430E1" w:rsidP="00D430E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. Комиссия создается в составе 6 членов из равного числа представителей совершеннолетних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E22016">
        <w:rPr>
          <w:rFonts w:ascii="Times New Roman" w:eastAsia="Times New Roman" w:hAnsi="Times New Roman" w:cs="Times New Roman"/>
          <w:sz w:val="28"/>
          <w:szCs w:val="28"/>
        </w:rPr>
        <w:t>щихся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родителей (законных представителей) несовершеннолетних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86619C">
        <w:rPr>
          <w:rFonts w:ascii="Times New Roman" w:eastAsia="Times New Roman" w:hAnsi="Times New Roman" w:cs="Times New Roman"/>
          <w:sz w:val="28"/>
          <w:szCs w:val="28"/>
        </w:rPr>
        <w:t>чающихся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 xml:space="preserve"> и воспитанников</w:t>
      </w:r>
      <w:r w:rsidR="0086619C">
        <w:rPr>
          <w:rFonts w:ascii="Times New Roman" w:eastAsia="Times New Roman" w:hAnsi="Times New Roman" w:cs="Times New Roman"/>
          <w:sz w:val="28"/>
          <w:szCs w:val="28"/>
        </w:rPr>
        <w:t>, работников Учреждения.</w:t>
      </w:r>
    </w:p>
    <w:p w:rsidR="00D430E1" w:rsidRPr="00EC3F08" w:rsidRDefault="00D430E1" w:rsidP="00D430E1">
      <w:pPr>
        <w:tabs>
          <w:tab w:val="left" w:pos="8647"/>
        </w:tabs>
        <w:spacing w:after="0" w:line="240" w:lineRule="auto"/>
        <w:ind w:left="220" w:right="-8" w:firstLine="40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Делегирование представителей участников образовательных отношений в состав Комиссии осуществляется 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>Общим собранием</w:t>
      </w:r>
      <w:r w:rsidRPr="008661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2.2. Сформированный состав Комиссии объявляется приказом директора Учреждения, доводится до сведения участников образовательных отношений через информационные с</w:t>
      </w:r>
      <w:r>
        <w:rPr>
          <w:rFonts w:ascii="Times New Roman" w:eastAsia="Times New Roman" w:hAnsi="Times New Roman" w:cs="Times New Roman"/>
          <w:sz w:val="28"/>
          <w:szCs w:val="28"/>
        </w:rPr>
        <w:t>тенды, в том числе сайт Учреждения.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2.3. Срок полномочий Комиссии составляет два года.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2.4. Члены Комиссии осуществляют свою деятельность на безвозмездной основе.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2.5. Досрочное прекращение полномочий члена Комиссии осуществляется:</w:t>
      </w:r>
    </w:p>
    <w:p w:rsidR="00D430E1" w:rsidRPr="007E704D" w:rsidRDefault="00D430E1" w:rsidP="00D430E1">
      <w:pPr>
        <w:numPr>
          <w:ilvl w:val="0"/>
          <w:numId w:val="3"/>
        </w:numPr>
        <w:tabs>
          <w:tab w:val="left" w:pos="780"/>
        </w:tabs>
        <w:spacing w:after="0" w:line="240" w:lineRule="auto"/>
        <w:ind w:left="780" w:hanging="2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на основании личного заявления члена Комиссии об исключении из его состава;</w:t>
      </w:r>
    </w:p>
    <w:p w:rsidR="00D430E1" w:rsidRPr="00710CCD" w:rsidRDefault="00D430E1" w:rsidP="00D430E1">
      <w:pPr>
        <w:numPr>
          <w:ilvl w:val="0"/>
          <w:numId w:val="3"/>
        </w:numPr>
        <w:tabs>
          <w:tab w:val="left" w:pos="780"/>
        </w:tabs>
        <w:spacing w:after="0" w:line="240" w:lineRule="auto"/>
        <w:ind w:left="780" w:hanging="2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по требованию не менее 2/3 членов Комиссии, выраженному в письменной форме;</w:t>
      </w:r>
    </w:p>
    <w:p w:rsidR="00D430E1" w:rsidRPr="007E704D" w:rsidRDefault="00D430E1" w:rsidP="00D430E1">
      <w:pPr>
        <w:numPr>
          <w:ilvl w:val="0"/>
          <w:numId w:val="3"/>
        </w:numPr>
        <w:tabs>
          <w:tab w:val="left" w:pos="858"/>
        </w:tabs>
        <w:spacing w:after="0" w:line="240" w:lineRule="auto"/>
        <w:ind w:left="220" w:firstLine="3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в случае отчисления из Учреждения учащегося, 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 xml:space="preserve">воспитанника, 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родителем (законным представителем) которого является член Комиссии, или увольнения работника - члена Комиссии.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2.6.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отношений в соответствии с п.3 настоящего Положения.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lastRenderedPageBreak/>
        <w:t>2.7. В целях организации работы Комиссия избирает из своего состава председателя и секретаря.</w:t>
      </w:r>
    </w:p>
    <w:p w:rsidR="00D430E1" w:rsidRPr="00E072DE" w:rsidRDefault="00D430E1" w:rsidP="00D430E1">
      <w:pPr>
        <w:spacing w:after="0" w:line="240" w:lineRule="auto"/>
        <w:ind w:left="220" w:firstLine="7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Председатель собирает, объявляет о созыве, ведет заседание, контролирует решения Комиссии.</w:t>
      </w:r>
    </w:p>
    <w:p w:rsidR="00D430E1" w:rsidRPr="00E072DE" w:rsidRDefault="00D430E1" w:rsidP="00D430E1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Секретарь ведет протоколы заседаний, ведет делопроизводство.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2.8. Комиссия собирается по мере необходимости. Решение о проведении заседания Комиссии принимается ее председателем на основании обращения (жалобы, заявления, предложения) участника образо</w:t>
      </w:r>
      <w:r w:rsidR="000F5426">
        <w:rPr>
          <w:rFonts w:ascii="Times New Roman" w:eastAsia="Times New Roman" w:hAnsi="Times New Roman" w:cs="Times New Roman"/>
          <w:sz w:val="28"/>
          <w:szCs w:val="28"/>
        </w:rPr>
        <w:t>вательных отношений не позднее 3-х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 дней с момента поступления такого обращения.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2.9. Обращение подается в письменной форме. В обращении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D430E1" w:rsidRPr="007E704D" w:rsidRDefault="00D430E1" w:rsidP="00D430E1">
      <w:pPr>
        <w:numPr>
          <w:ilvl w:val="0"/>
          <w:numId w:val="4"/>
        </w:numPr>
        <w:tabs>
          <w:tab w:val="left" w:pos="1245"/>
        </w:tabs>
        <w:spacing w:after="0" w:line="240" w:lineRule="auto"/>
        <w:ind w:left="220" w:firstLine="64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Комиссию имею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 xml:space="preserve">т право обращаться учащиеся, 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родители (законные представители)</w:t>
      </w:r>
      <w:r w:rsidR="00710CCD">
        <w:rPr>
          <w:rFonts w:ascii="Times New Roman" w:eastAsia="Times New Roman" w:hAnsi="Times New Roman" w:cs="Times New Roman"/>
          <w:sz w:val="28"/>
          <w:szCs w:val="28"/>
        </w:rPr>
        <w:t xml:space="preserve"> несовершеннолетних обучающихся и воспитанников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, в том числе от собственного имени, работники Учреждения.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2.10. Комиссия принимает решения не позднее 10 учебных дней с момента начала рассмотрения обращения. Заседание Комиссии считается правомочным, если на нем присутствовало не менее 3/4 членов Комиссии.</w:t>
      </w:r>
    </w:p>
    <w:p w:rsidR="00D430E1" w:rsidRPr="00E072DE" w:rsidRDefault="00D430E1" w:rsidP="00D430E1">
      <w:pPr>
        <w:spacing w:after="0" w:line="240" w:lineRule="auto"/>
        <w:ind w:left="220" w:firstLine="6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также вправе присутствовать на заседании Комиссии и давать пояснения.</w:t>
      </w:r>
    </w:p>
    <w:p w:rsidR="00D430E1" w:rsidRPr="00E072DE" w:rsidRDefault="00D430E1" w:rsidP="00D430E1">
      <w:pPr>
        <w:spacing w:after="0" w:line="240" w:lineRule="auto"/>
        <w:ind w:left="220" w:firstLine="6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2.11. Комиссия принимает решение простым большинством голосов членов, присутствующих на заседании Комиссии.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2.12. В случае установления фактов нарушения прав участников образовательных отношений Комиссия принимает решение, направленное на восстановление нарушенных прав. На лиц, допустивших нарушение прав учащихся, родителей (законных представителей) несовершеннолетних учащихся</w:t>
      </w:r>
      <w:r w:rsidR="000F5426">
        <w:rPr>
          <w:rFonts w:ascii="Times New Roman" w:eastAsia="Times New Roman" w:hAnsi="Times New Roman" w:cs="Times New Roman"/>
          <w:sz w:val="28"/>
          <w:szCs w:val="28"/>
        </w:rPr>
        <w:t xml:space="preserve"> и воспитанников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, а также работников Учреждения, Комиссия возлагает обязанности по устранению выявленных нарушений и (или) недопущению нарушений в будущем.</w:t>
      </w:r>
    </w:p>
    <w:p w:rsidR="00D430E1" w:rsidRPr="00E072DE" w:rsidRDefault="00D430E1" w:rsidP="00EB66F1">
      <w:pPr>
        <w:spacing w:after="0" w:line="240" w:lineRule="auto"/>
        <w:ind w:left="220" w:firstLine="67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Если нарушения прав участников образовательных отношений возникли вследствие принятия решения Учреждением, в том числе вследствие издания локального нормативного акта, Комиссия принимает решение об отмене данного решения Учреждения (локального нормативного акта) и указывает срок исполнения решения.</w:t>
      </w:r>
    </w:p>
    <w:p w:rsidR="00D430E1" w:rsidRPr="00E072DE" w:rsidRDefault="00D430E1" w:rsidP="00D430E1">
      <w:pPr>
        <w:spacing w:after="0" w:line="240" w:lineRule="auto"/>
        <w:ind w:left="220" w:firstLine="67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Комиссия отказывает в удовлетворении жалобы на нарушение прав заявителя, если посчитает жалобу необоснованной, не выявит факты указанных нарушений, не установит причинно - следственную связь между поведением лица, действия которого обжалуются, и нарушением прав лица, подавшего жалобу, или его законного представителя.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lastRenderedPageBreak/>
        <w:t>2.13. Решение Комиссии обязательно для исполнения всеми участниками образовательных отношений Учреждения и подлежит исполнению в указанный срок.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2.14. Решение Комиссии оформляется протоколом, подписывается председателем и секретарем и доводится до исполнителей.</w:t>
      </w:r>
    </w:p>
    <w:p w:rsidR="00D430E1" w:rsidRPr="00E072DE" w:rsidRDefault="0086619C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430E1" w:rsidRPr="00E072DE">
        <w:rPr>
          <w:rFonts w:ascii="Times New Roman" w:eastAsia="Times New Roman" w:hAnsi="Times New Roman" w:cs="Times New Roman"/>
          <w:sz w:val="28"/>
          <w:szCs w:val="28"/>
        </w:rPr>
        <w:t>Документы, поступившие в Комиссию, протоколы решения формируются в отдельное дело и входят в общую систему делопроизводства Учреждения.</w:t>
      </w:r>
    </w:p>
    <w:p w:rsidR="00D430E1" w:rsidRPr="00E072DE" w:rsidRDefault="00D430E1" w:rsidP="00D430E1">
      <w:pPr>
        <w:spacing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2.15. Решение комиссии может быть обжаловано в установленном законодательством Российской Федерации порядке.</w:t>
      </w:r>
    </w:p>
    <w:p w:rsidR="00D430E1" w:rsidRDefault="00D430E1" w:rsidP="00D430E1">
      <w:pPr>
        <w:numPr>
          <w:ilvl w:val="0"/>
          <w:numId w:val="5"/>
        </w:numPr>
        <w:tabs>
          <w:tab w:val="left" w:pos="3800"/>
        </w:tabs>
        <w:spacing w:after="0" w:line="240" w:lineRule="auto"/>
        <w:ind w:left="3800" w:hanging="3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b/>
          <w:sz w:val="28"/>
          <w:szCs w:val="28"/>
        </w:rPr>
        <w:t>Права членов Комиссии</w:t>
      </w:r>
    </w:p>
    <w:p w:rsidR="0086619C" w:rsidRPr="009B0F55" w:rsidRDefault="0086619C" w:rsidP="0086619C">
      <w:pPr>
        <w:tabs>
          <w:tab w:val="left" w:pos="3800"/>
        </w:tabs>
        <w:spacing w:after="0" w:line="240" w:lineRule="auto"/>
        <w:ind w:left="38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Комиссия имеет право: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3.1. Принимать к рассмотрению заявления любого участника образовательных отношений при несогласии с решением или действием руководителя, учителя,</w:t>
      </w:r>
      <w:r w:rsidR="000F5426">
        <w:rPr>
          <w:rFonts w:ascii="Times New Roman" w:eastAsia="Times New Roman" w:hAnsi="Times New Roman" w:cs="Times New Roman"/>
          <w:sz w:val="28"/>
          <w:szCs w:val="28"/>
        </w:rPr>
        <w:t xml:space="preserve"> воспитателя,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 xml:space="preserve"> классного руководителя, учащегося</w:t>
      </w:r>
      <w:r w:rsidR="000F5426">
        <w:rPr>
          <w:rFonts w:ascii="Times New Roman" w:eastAsia="Times New Roman" w:hAnsi="Times New Roman" w:cs="Times New Roman"/>
          <w:sz w:val="28"/>
          <w:szCs w:val="28"/>
        </w:rPr>
        <w:t xml:space="preserve"> и воспитанника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3.2. Принимать решение по каждому спорному вопросу</w:t>
      </w:r>
      <w:r>
        <w:rPr>
          <w:rFonts w:ascii="Times New Roman" w:eastAsia="Times New Roman" w:hAnsi="Times New Roman" w:cs="Times New Roman"/>
          <w:sz w:val="28"/>
          <w:szCs w:val="28"/>
        </w:rPr>
        <w:t>, относящемуся к ее компетенции.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3.3. Запрашивать дополнительную документацию, материалы для проведения самостоятельного изучения вопроса.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3.4. Рекомендовать приостанавливать или отменять ранее принятое решение на основании проведенного изучения при согласии конфликтующих сторон.</w:t>
      </w:r>
    </w:p>
    <w:p w:rsidR="00D430E1" w:rsidRPr="00E072DE" w:rsidRDefault="00D430E1" w:rsidP="00D430E1">
      <w:pPr>
        <w:spacing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3.5. Рекомендовать изменения в локальных нормативных актах Учреждения с целью демократизации основ управления или расширения прав участников образовательных отношений.</w:t>
      </w:r>
    </w:p>
    <w:p w:rsidR="00D430E1" w:rsidRDefault="00D430E1" w:rsidP="00D430E1">
      <w:pPr>
        <w:numPr>
          <w:ilvl w:val="0"/>
          <w:numId w:val="6"/>
        </w:numPr>
        <w:tabs>
          <w:tab w:val="left" w:pos="3480"/>
        </w:tabs>
        <w:spacing w:after="0" w:line="240" w:lineRule="auto"/>
        <w:ind w:left="3480" w:hanging="3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b/>
          <w:sz w:val="28"/>
          <w:szCs w:val="28"/>
        </w:rPr>
        <w:t>Обязанности членов Комиссии</w:t>
      </w:r>
    </w:p>
    <w:p w:rsidR="0086619C" w:rsidRPr="009B0F55" w:rsidRDefault="0086619C" w:rsidP="0086619C">
      <w:pPr>
        <w:tabs>
          <w:tab w:val="left" w:pos="3480"/>
        </w:tabs>
        <w:spacing w:after="0" w:line="240" w:lineRule="auto"/>
        <w:ind w:left="34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Члены Комиссии обязаны:</w:t>
      </w:r>
    </w:p>
    <w:p w:rsidR="00D430E1" w:rsidRPr="00E072DE" w:rsidRDefault="00D430E1" w:rsidP="00D430E1">
      <w:pPr>
        <w:tabs>
          <w:tab w:val="left" w:pos="720"/>
        </w:tabs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4.1.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ab/>
        <w:t>Присутствовать на всех заседаниях комиссии.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4.2. Принимать активное участие в рассмотрении поданных заявлений в устной или письменной форме.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4.3. Принимать решение по заявленному вопросу открытым голосованием (решение считается принятым, если за него проголосовало большинство членов комиссии при присутствии ее членов в полном составе).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4.4. Принимать своевременно решение, если не оговорены дополнительные сроки рассмотрения заявления.</w:t>
      </w:r>
    </w:p>
    <w:p w:rsidR="00D430E1" w:rsidRPr="00E072DE" w:rsidRDefault="00D430E1" w:rsidP="00D430E1">
      <w:pPr>
        <w:spacing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4.5. Давать обоснованный ответ заявителю в устной или письменной форме в соответствии с пожеланием заявителя.</w:t>
      </w:r>
    </w:p>
    <w:p w:rsidR="00D430E1" w:rsidRDefault="00D430E1" w:rsidP="00D430E1">
      <w:pPr>
        <w:numPr>
          <w:ilvl w:val="0"/>
          <w:numId w:val="7"/>
        </w:numPr>
        <w:tabs>
          <w:tab w:val="left" w:pos="4380"/>
        </w:tabs>
        <w:spacing w:after="0" w:line="240" w:lineRule="auto"/>
        <w:ind w:left="4380" w:hanging="3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b/>
          <w:sz w:val="28"/>
          <w:szCs w:val="28"/>
        </w:rPr>
        <w:t>Документация</w:t>
      </w:r>
    </w:p>
    <w:p w:rsidR="0086619C" w:rsidRPr="009B0F55" w:rsidRDefault="0086619C" w:rsidP="0086619C">
      <w:pPr>
        <w:tabs>
          <w:tab w:val="left" w:pos="4380"/>
        </w:tabs>
        <w:spacing w:after="0" w:line="240" w:lineRule="auto"/>
        <w:ind w:left="43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430E1" w:rsidRPr="00E072DE" w:rsidRDefault="00D430E1" w:rsidP="00D430E1">
      <w:pPr>
        <w:tabs>
          <w:tab w:val="left" w:pos="720"/>
        </w:tabs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5.1.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ab/>
        <w:t>Документация Комиссии выделяется в отдельное делопроизводство.</w:t>
      </w:r>
    </w:p>
    <w:p w:rsidR="00D430E1" w:rsidRPr="00E072DE" w:rsidRDefault="00D430E1" w:rsidP="00D430E1">
      <w:pPr>
        <w:tabs>
          <w:tab w:val="left" w:pos="720"/>
        </w:tabs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5.2.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ab/>
        <w:t>Заседания Комиссии оформляются протоколом.</w:t>
      </w:r>
    </w:p>
    <w:p w:rsidR="00D430E1" w:rsidRPr="00E072DE" w:rsidRDefault="00D430E1" w:rsidP="00D430E1">
      <w:pPr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2DE">
        <w:rPr>
          <w:rFonts w:ascii="Times New Roman" w:eastAsia="Times New Roman" w:hAnsi="Times New Roman" w:cs="Times New Roman"/>
          <w:sz w:val="28"/>
          <w:szCs w:val="28"/>
        </w:rPr>
        <w:t>5.3. Утверждение состава Комиссии и назначение ее председателя оформляются приказом по Учреждению.</w:t>
      </w:r>
    </w:p>
    <w:p w:rsidR="00290263" w:rsidRDefault="00D430E1" w:rsidP="00D430E1"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Pr="00E072DE">
        <w:rPr>
          <w:rFonts w:ascii="Times New Roman" w:eastAsia="Times New Roman" w:hAnsi="Times New Roman" w:cs="Times New Roman"/>
          <w:sz w:val="28"/>
          <w:szCs w:val="28"/>
        </w:rPr>
        <w:t>5.4. Протоколы заседаний Комиссии сдаются</w:t>
      </w:r>
      <w:r w:rsidR="000F5426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290263" w:rsidSect="00D430E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46E87C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3D1B58B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5"/>
    <w:multiLevelType w:val="hybridMultilevel"/>
    <w:tmpl w:val="2EB141F2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7"/>
    <w:multiLevelType w:val="hybridMultilevel"/>
    <w:tmpl w:val="79E2A9E2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8"/>
    <w:multiLevelType w:val="hybridMultilevel"/>
    <w:tmpl w:val="7545E146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2CD6"/>
    <w:multiLevelType w:val="hybridMultilevel"/>
    <w:tmpl w:val="3CDADE88"/>
    <w:lvl w:ilvl="0" w:tplc="B2829F18">
      <w:start w:val="1"/>
      <w:numFmt w:val="bullet"/>
      <w:lvlText w:val="-"/>
      <w:lvlJc w:val="left"/>
    </w:lvl>
    <w:lvl w:ilvl="1" w:tplc="D1B49A7C">
      <w:start w:val="1"/>
      <w:numFmt w:val="bullet"/>
      <w:lvlText w:val="-"/>
      <w:lvlJc w:val="left"/>
    </w:lvl>
    <w:lvl w:ilvl="2" w:tplc="F2100FB2">
      <w:numFmt w:val="decimal"/>
      <w:lvlText w:val=""/>
      <w:lvlJc w:val="left"/>
    </w:lvl>
    <w:lvl w:ilvl="3" w:tplc="79FA0CF2">
      <w:numFmt w:val="decimal"/>
      <w:lvlText w:val=""/>
      <w:lvlJc w:val="left"/>
    </w:lvl>
    <w:lvl w:ilvl="4" w:tplc="20329A04">
      <w:numFmt w:val="decimal"/>
      <w:lvlText w:val=""/>
      <w:lvlJc w:val="left"/>
    </w:lvl>
    <w:lvl w:ilvl="5" w:tplc="1F020EA8">
      <w:numFmt w:val="decimal"/>
      <w:lvlText w:val=""/>
      <w:lvlJc w:val="left"/>
    </w:lvl>
    <w:lvl w:ilvl="6" w:tplc="BBC2984A">
      <w:numFmt w:val="decimal"/>
      <w:lvlText w:val=""/>
      <w:lvlJc w:val="left"/>
    </w:lvl>
    <w:lvl w:ilvl="7" w:tplc="DD243D10">
      <w:numFmt w:val="decimal"/>
      <w:lvlText w:val=""/>
      <w:lvlJc w:val="left"/>
    </w:lvl>
    <w:lvl w:ilvl="8" w:tplc="237212D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E1"/>
    <w:rsid w:val="000F5426"/>
    <w:rsid w:val="00710CCD"/>
    <w:rsid w:val="00764FF5"/>
    <w:rsid w:val="007E3791"/>
    <w:rsid w:val="0086619C"/>
    <w:rsid w:val="00893E7B"/>
    <w:rsid w:val="00C665F5"/>
    <w:rsid w:val="00D430E1"/>
    <w:rsid w:val="00E22016"/>
    <w:rsid w:val="00EB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30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4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4F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30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4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4F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2020-02-16T04:00:00Z</cp:lastPrinted>
  <dcterms:created xsi:type="dcterms:W3CDTF">2020-01-29T11:06:00Z</dcterms:created>
  <dcterms:modified xsi:type="dcterms:W3CDTF">2020-02-16T12:42:00Z</dcterms:modified>
</cp:coreProperties>
</file>