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B03" w:rsidRDefault="001C6B03" w:rsidP="001C6B03">
      <w:pPr>
        <w:spacing w:after="0" w:line="240" w:lineRule="auto"/>
        <w:jc w:val="both"/>
        <w:rPr>
          <w:rFonts w:ascii="Times New Roman" w:hAnsi="Times New Roman"/>
          <w:sz w:val="24"/>
          <w:szCs w:val="24"/>
        </w:rPr>
      </w:pPr>
      <w:bookmarkStart w:id="0" w:name="_GoBack"/>
      <w:r>
        <w:rPr>
          <w:rFonts w:ascii="Times New Roman" w:hAnsi="Times New Roman"/>
          <w:sz w:val="24"/>
          <w:szCs w:val="24"/>
        </w:rPr>
        <w:t xml:space="preserve">                                                                                                          </w:t>
      </w:r>
    </w:p>
    <w:p w:rsidR="001C6B03" w:rsidRPr="002E7378" w:rsidRDefault="001C6B03" w:rsidP="001C6B03">
      <w:pPr>
        <w:spacing w:after="0" w:line="240" w:lineRule="auto"/>
        <w:jc w:val="center"/>
        <w:rPr>
          <w:rFonts w:ascii="Times New Roman" w:hAnsi="Times New Roman"/>
          <w:sz w:val="28"/>
          <w:szCs w:val="28"/>
        </w:rPr>
      </w:pPr>
      <w:r>
        <w:rPr>
          <w:rFonts w:ascii="Times New Roman" w:hAnsi="Times New Roman"/>
          <w:sz w:val="24"/>
          <w:szCs w:val="24"/>
        </w:rPr>
        <w:t xml:space="preserve"> </w:t>
      </w:r>
      <w:r w:rsidRPr="002E7378">
        <w:rPr>
          <w:rFonts w:ascii="Times New Roman" w:hAnsi="Times New Roman"/>
          <w:sz w:val="28"/>
          <w:szCs w:val="28"/>
        </w:rPr>
        <w:t>Муниципальное бюджетное общеобразовательное учреждение</w:t>
      </w:r>
    </w:p>
    <w:p w:rsidR="001C6B03" w:rsidRDefault="001C6B03" w:rsidP="001C6B03">
      <w:pPr>
        <w:spacing w:after="0" w:line="240" w:lineRule="auto"/>
        <w:jc w:val="center"/>
        <w:rPr>
          <w:rFonts w:ascii="Times New Roman" w:hAnsi="Times New Roman"/>
          <w:sz w:val="28"/>
          <w:szCs w:val="28"/>
        </w:rPr>
      </w:pPr>
      <w:r w:rsidRPr="002E7378">
        <w:rPr>
          <w:rFonts w:ascii="Times New Roman" w:hAnsi="Times New Roman"/>
          <w:sz w:val="28"/>
          <w:szCs w:val="28"/>
        </w:rPr>
        <w:t>«</w:t>
      </w:r>
      <w:proofErr w:type="spellStart"/>
      <w:r w:rsidRPr="002E7378">
        <w:rPr>
          <w:rFonts w:ascii="Times New Roman" w:hAnsi="Times New Roman"/>
          <w:sz w:val="28"/>
          <w:szCs w:val="28"/>
        </w:rPr>
        <w:t>Ботьевская</w:t>
      </w:r>
      <w:proofErr w:type="spellEnd"/>
      <w:r w:rsidRPr="002E7378">
        <w:rPr>
          <w:rFonts w:ascii="Times New Roman" w:hAnsi="Times New Roman"/>
          <w:sz w:val="28"/>
          <w:szCs w:val="28"/>
        </w:rPr>
        <w:t xml:space="preserve"> основная общеобразовательная школа </w:t>
      </w:r>
    </w:p>
    <w:p w:rsidR="001C6B03" w:rsidRDefault="001C6B03" w:rsidP="001C6B03">
      <w:pPr>
        <w:spacing w:after="0" w:line="240" w:lineRule="auto"/>
        <w:jc w:val="center"/>
        <w:rPr>
          <w:rFonts w:ascii="Times New Roman" w:hAnsi="Times New Roman"/>
          <w:sz w:val="28"/>
          <w:szCs w:val="28"/>
        </w:rPr>
      </w:pPr>
      <w:proofErr w:type="spellStart"/>
      <w:r w:rsidRPr="002E7378">
        <w:rPr>
          <w:rFonts w:ascii="Times New Roman" w:hAnsi="Times New Roman"/>
          <w:sz w:val="28"/>
          <w:szCs w:val="28"/>
        </w:rPr>
        <w:t>Яшкинского</w:t>
      </w:r>
      <w:proofErr w:type="spellEnd"/>
      <w:r w:rsidRPr="002E7378">
        <w:rPr>
          <w:rFonts w:ascii="Times New Roman" w:hAnsi="Times New Roman"/>
          <w:sz w:val="28"/>
          <w:szCs w:val="28"/>
        </w:rPr>
        <w:t xml:space="preserve"> муниципального района»</w:t>
      </w:r>
    </w:p>
    <w:p w:rsidR="001C6B03" w:rsidRPr="002E7378" w:rsidRDefault="001C6B03" w:rsidP="001C6B03">
      <w:pPr>
        <w:spacing w:after="0" w:line="240" w:lineRule="auto"/>
        <w:jc w:val="center"/>
        <w:rPr>
          <w:rFonts w:ascii="Times New Roman" w:hAnsi="Times New Roman"/>
          <w:sz w:val="28"/>
          <w:szCs w:val="28"/>
        </w:rPr>
      </w:pPr>
    </w:p>
    <w:p w:rsidR="001C6B03" w:rsidRPr="002E7378" w:rsidRDefault="001C6B03" w:rsidP="001C6B03">
      <w:pPr>
        <w:spacing w:after="0" w:line="240" w:lineRule="auto"/>
        <w:jc w:val="right"/>
        <w:rPr>
          <w:rFonts w:ascii="Times New Roman" w:hAnsi="Times New Roman"/>
          <w:sz w:val="28"/>
          <w:szCs w:val="28"/>
        </w:rPr>
      </w:pPr>
      <w:r>
        <w:rPr>
          <w:noProof/>
          <w:lang w:eastAsia="ru-RU"/>
        </w:rPr>
        <w:drawing>
          <wp:inline distT="0" distB="0" distL="0" distR="0" wp14:anchorId="0674AB82" wp14:editId="44E44C47">
            <wp:extent cx="3824651" cy="1657350"/>
            <wp:effectExtent l="0" t="0" r="4445" b="0"/>
            <wp:docPr id="1" name="Рисунок 1" descr="C:\Users\USER\Downloads\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1 00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48077" t="6527" r="3846" b="78322"/>
                    <a:stretch/>
                  </pic:blipFill>
                  <pic:spPr bwMode="auto">
                    <a:xfrm>
                      <a:off x="0" y="0"/>
                      <a:ext cx="3822609" cy="1656465"/>
                    </a:xfrm>
                    <a:prstGeom prst="rect">
                      <a:avLst/>
                    </a:prstGeom>
                    <a:noFill/>
                    <a:ln>
                      <a:noFill/>
                    </a:ln>
                    <a:extLst>
                      <a:ext uri="{53640926-AAD7-44D8-BBD7-CCE9431645EC}">
                        <a14:shadowObscured xmlns:a14="http://schemas.microsoft.com/office/drawing/2010/main"/>
                      </a:ext>
                    </a:extLst>
                  </pic:spPr>
                </pic:pic>
              </a:graphicData>
            </a:graphic>
          </wp:inline>
        </w:drawing>
      </w:r>
    </w:p>
    <w:p w:rsidR="001C6B03" w:rsidRPr="002E7378" w:rsidRDefault="001C6B03" w:rsidP="001C6B03">
      <w:pPr>
        <w:spacing w:after="0" w:line="240" w:lineRule="auto"/>
        <w:jc w:val="center"/>
        <w:rPr>
          <w:rFonts w:ascii="Times New Roman" w:hAnsi="Times New Roman"/>
          <w:sz w:val="28"/>
          <w:szCs w:val="28"/>
        </w:rPr>
      </w:pPr>
    </w:p>
    <w:p w:rsidR="001C6B03" w:rsidRPr="002E7378" w:rsidRDefault="001C6B03" w:rsidP="001C6B03">
      <w:pPr>
        <w:spacing w:after="0" w:line="240" w:lineRule="auto"/>
        <w:jc w:val="center"/>
        <w:rPr>
          <w:rFonts w:ascii="Times New Roman" w:hAnsi="Times New Roman"/>
          <w:sz w:val="28"/>
          <w:szCs w:val="28"/>
        </w:rPr>
      </w:pPr>
    </w:p>
    <w:p w:rsidR="001C6B03" w:rsidRPr="002E7378" w:rsidRDefault="001C6B03" w:rsidP="001C6B03">
      <w:pPr>
        <w:spacing w:after="0" w:line="240" w:lineRule="auto"/>
        <w:jc w:val="center"/>
        <w:rPr>
          <w:rFonts w:ascii="Times New Roman" w:hAnsi="Times New Roman"/>
          <w:sz w:val="28"/>
          <w:szCs w:val="28"/>
        </w:rPr>
      </w:pPr>
    </w:p>
    <w:p w:rsidR="001C6B03" w:rsidRPr="002E7378" w:rsidRDefault="001C6B03" w:rsidP="001C6B03">
      <w:pPr>
        <w:spacing w:after="0" w:line="240" w:lineRule="auto"/>
        <w:jc w:val="center"/>
        <w:rPr>
          <w:rFonts w:ascii="Times New Roman" w:hAnsi="Times New Roman"/>
          <w:sz w:val="28"/>
          <w:szCs w:val="28"/>
        </w:rPr>
      </w:pPr>
    </w:p>
    <w:p w:rsidR="001C6B03" w:rsidRPr="002E7378" w:rsidRDefault="001C6B03" w:rsidP="001C6B03">
      <w:pPr>
        <w:spacing w:after="0" w:line="240" w:lineRule="auto"/>
        <w:jc w:val="center"/>
        <w:rPr>
          <w:rFonts w:ascii="Times New Roman" w:hAnsi="Times New Roman"/>
          <w:sz w:val="28"/>
          <w:szCs w:val="28"/>
        </w:rPr>
      </w:pPr>
    </w:p>
    <w:p w:rsidR="001C6B03" w:rsidRPr="002E7378" w:rsidRDefault="001C6B03" w:rsidP="001C6B03">
      <w:pPr>
        <w:spacing w:after="0" w:line="240" w:lineRule="auto"/>
        <w:jc w:val="center"/>
        <w:rPr>
          <w:rFonts w:ascii="Times New Roman" w:hAnsi="Times New Roman"/>
          <w:b/>
          <w:sz w:val="28"/>
          <w:szCs w:val="28"/>
        </w:rPr>
      </w:pPr>
      <w:r w:rsidRPr="002E7378">
        <w:rPr>
          <w:rFonts w:ascii="Times New Roman" w:hAnsi="Times New Roman"/>
          <w:b/>
          <w:sz w:val="28"/>
          <w:szCs w:val="28"/>
        </w:rPr>
        <w:t>Рабочая программ</w:t>
      </w:r>
      <w:r>
        <w:rPr>
          <w:rFonts w:ascii="Times New Roman" w:hAnsi="Times New Roman"/>
          <w:b/>
          <w:sz w:val="28"/>
          <w:szCs w:val="28"/>
        </w:rPr>
        <w:t>а  по предмету</w:t>
      </w:r>
    </w:p>
    <w:p w:rsidR="001C6B03" w:rsidRPr="002E7378" w:rsidRDefault="001C6B03" w:rsidP="001C6B03">
      <w:pPr>
        <w:spacing w:after="0" w:line="240" w:lineRule="auto"/>
        <w:jc w:val="center"/>
        <w:rPr>
          <w:rFonts w:ascii="Times New Roman" w:hAnsi="Times New Roman"/>
          <w:b/>
          <w:sz w:val="28"/>
          <w:szCs w:val="28"/>
        </w:rPr>
      </w:pPr>
      <w:r w:rsidRPr="002E7378">
        <w:rPr>
          <w:rFonts w:ascii="Times New Roman" w:hAnsi="Times New Roman"/>
          <w:b/>
          <w:sz w:val="28"/>
          <w:szCs w:val="28"/>
        </w:rPr>
        <w:t xml:space="preserve"> </w:t>
      </w:r>
    </w:p>
    <w:p w:rsidR="001C6B03" w:rsidRPr="002E7378" w:rsidRDefault="001C6B03" w:rsidP="001C6B03">
      <w:pPr>
        <w:spacing w:after="0" w:line="240" w:lineRule="auto"/>
        <w:jc w:val="center"/>
        <w:rPr>
          <w:rFonts w:ascii="Times New Roman" w:hAnsi="Times New Roman"/>
          <w:b/>
          <w:sz w:val="28"/>
          <w:szCs w:val="28"/>
        </w:rPr>
      </w:pPr>
      <w:r>
        <w:rPr>
          <w:rFonts w:ascii="Times New Roman" w:hAnsi="Times New Roman"/>
          <w:b/>
          <w:sz w:val="28"/>
          <w:szCs w:val="28"/>
        </w:rPr>
        <w:t xml:space="preserve">  «Физическая культура</w:t>
      </w:r>
      <w:r w:rsidRPr="002E7378">
        <w:rPr>
          <w:rFonts w:ascii="Times New Roman" w:hAnsi="Times New Roman"/>
          <w:b/>
          <w:sz w:val="28"/>
          <w:szCs w:val="28"/>
        </w:rPr>
        <w:t xml:space="preserve">»   </w:t>
      </w:r>
    </w:p>
    <w:p w:rsidR="001C6B03" w:rsidRPr="002E7378" w:rsidRDefault="001C6B03" w:rsidP="001C6B03">
      <w:pPr>
        <w:spacing w:after="0" w:line="240" w:lineRule="auto"/>
        <w:jc w:val="center"/>
        <w:rPr>
          <w:rFonts w:ascii="Times New Roman" w:hAnsi="Times New Roman"/>
          <w:b/>
          <w:sz w:val="28"/>
          <w:szCs w:val="28"/>
        </w:rPr>
      </w:pPr>
      <w:r w:rsidRPr="002E7378">
        <w:rPr>
          <w:rFonts w:ascii="Times New Roman" w:hAnsi="Times New Roman"/>
          <w:b/>
          <w:sz w:val="28"/>
          <w:szCs w:val="28"/>
        </w:rPr>
        <w:t xml:space="preserve">                                                                                                                 </w:t>
      </w:r>
    </w:p>
    <w:p w:rsidR="001C6B03" w:rsidRPr="002E7378" w:rsidRDefault="001C6B03" w:rsidP="001C6B03">
      <w:pPr>
        <w:spacing w:after="0" w:line="240" w:lineRule="auto"/>
        <w:jc w:val="center"/>
        <w:rPr>
          <w:rFonts w:ascii="Times New Roman" w:hAnsi="Times New Roman"/>
          <w:b/>
          <w:sz w:val="28"/>
          <w:szCs w:val="28"/>
        </w:rPr>
      </w:pPr>
      <w:r w:rsidRPr="002E7378">
        <w:rPr>
          <w:rFonts w:ascii="Times New Roman" w:hAnsi="Times New Roman"/>
          <w:b/>
          <w:sz w:val="28"/>
          <w:szCs w:val="28"/>
        </w:rPr>
        <w:t xml:space="preserve">    для </w:t>
      </w:r>
      <w:proofErr w:type="gramStart"/>
      <w:r w:rsidRPr="002E7378">
        <w:rPr>
          <w:rFonts w:ascii="Times New Roman" w:hAnsi="Times New Roman"/>
          <w:b/>
          <w:sz w:val="28"/>
          <w:szCs w:val="28"/>
        </w:rPr>
        <w:t>обучающихся</w:t>
      </w:r>
      <w:proofErr w:type="gramEnd"/>
      <w:r>
        <w:rPr>
          <w:rFonts w:ascii="Times New Roman" w:hAnsi="Times New Roman"/>
          <w:b/>
          <w:sz w:val="28"/>
          <w:szCs w:val="28"/>
        </w:rPr>
        <w:t xml:space="preserve"> 1-4</w:t>
      </w:r>
      <w:r w:rsidRPr="002E7378">
        <w:rPr>
          <w:rFonts w:ascii="Times New Roman" w:hAnsi="Times New Roman"/>
          <w:b/>
          <w:sz w:val="28"/>
          <w:szCs w:val="28"/>
        </w:rPr>
        <w:t xml:space="preserve"> класса                                                                                               </w:t>
      </w:r>
    </w:p>
    <w:p w:rsidR="001C6B03" w:rsidRPr="002E7378" w:rsidRDefault="001C6B03" w:rsidP="001C6B03">
      <w:pPr>
        <w:spacing w:after="0" w:line="240" w:lineRule="auto"/>
        <w:jc w:val="center"/>
        <w:rPr>
          <w:rFonts w:ascii="Times New Roman" w:hAnsi="Times New Roman"/>
          <w:b/>
          <w:sz w:val="28"/>
          <w:szCs w:val="28"/>
        </w:rPr>
      </w:pPr>
      <w:r>
        <w:rPr>
          <w:rFonts w:ascii="Times New Roman" w:hAnsi="Times New Roman"/>
          <w:b/>
          <w:sz w:val="28"/>
          <w:szCs w:val="28"/>
        </w:rPr>
        <w:t xml:space="preserve"> </w:t>
      </w:r>
    </w:p>
    <w:p w:rsidR="001C6B03" w:rsidRPr="002E7378" w:rsidRDefault="001C6B03" w:rsidP="001C6B03">
      <w:pPr>
        <w:spacing w:after="0" w:line="240" w:lineRule="auto"/>
        <w:ind w:left="5041"/>
        <w:rPr>
          <w:rFonts w:ascii="Times New Roman" w:hAnsi="Times New Roman"/>
          <w:sz w:val="28"/>
          <w:szCs w:val="28"/>
        </w:rPr>
      </w:pPr>
    </w:p>
    <w:p w:rsidR="001C6B03" w:rsidRDefault="001C6B03" w:rsidP="001C6B03">
      <w:pPr>
        <w:spacing w:after="0" w:line="240" w:lineRule="auto"/>
        <w:ind w:left="5041"/>
        <w:rPr>
          <w:rFonts w:ascii="Times New Roman" w:hAnsi="Times New Roman"/>
          <w:sz w:val="28"/>
          <w:szCs w:val="28"/>
        </w:rPr>
      </w:pPr>
    </w:p>
    <w:p w:rsidR="001C6B03" w:rsidRDefault="001C6B03" w:rsidP="001C6B03">
      <w:pPr>
        <w:spacing w:after="0" w:line="240" w:lineRule="auto"/>
        <w:ind w:left="5041"/>
        <w:rPr>
          <w:rFonts w:ascii="Times New Roman" w:hAnsi="Times New Roman"/>
          <w:sz w:val="28"/>
          <w:szCs w:val="28"/>
        </w:rPr>
      </w:pPr>
    </w:p>
    <w:p w:rsidR="001C6B03" w:rsidRDefault="001C6B03" w:rsidP="001C6B03">
      <w:pPr>
        <w:spacing w:after="0" w:line="240" w:lineRule="auto"/>
        <w:ind w:left="5041"/>
        <w:rPr>
          <w:rFonts w:ascii="Times New Roman" w:hAnsi="Times New Roman"/>
          <w:sz w:val="28"/>
          <w:szCs w:val="28"/>
        </w:rPr>
      </w:pPr>
    </w:p>
    <w:p w:rsidR="001C6B03" w:rsidRDefault="001C6B03" w:rsidP="001C6B03">
      <w:pPr>
        <w:spacing w:after="0" w:line="240" w:lineRule="auto"/>
        <w:ind w:left="5041"/>
        <w:rPr>
          <w:rFonts w:ascii="Times New Roman" w:hAnsi="Times New Roman"/>
          <w:sz w:val="28"/>
          <w:szCs w:val="28"/>
        </w:rPr>
      </w:pPr>
    </w:p>
    <w:p w:rsidR="001C6B03" w:rsidRDefault="001C6B03" w:rsidP="001C6B03">
      <w:pPr>
        <w:spacing w:after="0" w:line="240" w:lineRule="auto"/>
        <w:ind w:left="5041"/>
        <w:rPr>
          <w:rFonts w:ascii="Times New Roman" w:hAnsi="Times New Roman"/>
          <w:sz w:val="28"/>
          <w:szCs w:val="28"/>
        </w:rPr>
      </w:pPr>
    </w:p>
    <w:p w:rsidR="001C6B03" w:rsidRDefault="001C6B03" w:rsidP="001C6B03">
      <w:pPr>
        <w:spacing w:after="0" w:line="240" w:lineRule="auto"/>
        <w:ind w:left="5041"/>
        <w:rPr>
          <w:rFonts w:ascii="Times New Roman" w:hAnsi="Times New Roman"/>
          <w:sz w:val="28"/>
          <w:szCs w:val="28"/>
        </w:rPr>
      </w:pPr>
    </w:p>
    <w:p w:rsidR="001C6B03" w:rsidRDefault="001C6B03" w:rsidP="001C6B03">
      <w:pPr>
        <w:spacing w:after="0" w:line="240" w:lineRule="auto"/>
        <w:ind w:left="5041"/>
        <w:rPr>
          <w:rFonts w:ascii="Times New Roman" w:hAnsi="Times New Roman"/>
          <w:sz w:val="28"/>
          <w:szCs w:val="28"/>
        </w:rPr>
      </w:pPr>
    </w:p>
    <w:p w:rsidR="001C6B03" w:rsidRPr="002E7378" w:rsidRDefault="001C6B03" w:rsidP="001C6B03">
      <w:pPr>
        <w:spacing w:after="0" w:line="240" w:lineRule="auto"/>
        <w:ind w:left="5041"/>
        <w:rPr>
          <w:rFonts w:ascii="Times New Roman" w:hAnsi="Times New Roman"/>
          <w:sz w:val="28"/>
          <w:szCs w:val="28"/>
        </w:rPr>
      </w:pPr>
    </w:p>
    <w:p w:rsidR="001C6B03" w:rsidRDefault="001C6B03" w:rsidP="001C6B03">
      <w:pPr>
        <w:spacing w:after="0" w:line="240" w:lineRule="auto"/>
        <w:ind w:left="5041"/>
        <w:jc w:val="right"/>
        <w:rPr>
          <w:rFonts w:ascii="Times New Roman" w:hAnsi="Times New Roman"/>
          <w:sz w:val="24"/>
          <w:szCs w:val="24"/>
        </w:rPr>
      </w:pPr>
      <w:r w:rsidRPr="002E7378">
        <w:rPr>
          <w:rFonts w:ascii="Times New Roman" w:hAnsi="Times New Roman"/>
          <w:sz w:val="28"/>
          <w:szCs w:val="28"/>
        </w:rPr>
        <w:t xml:space="preserve">                   </w:t>
      </w:r>
      <w:r w:rsidRPr="002E7378">
        <w:rPr>
          <w:rFonts w:ascii="Times New Roman" w:hAnsi="Times New Roman"/>
          <w:sz w:val="24"/>
          <w:szCs w:val="24"/>
        </w:rPr>
        <w:t xml:space="preserve">Составитель:  </w:t>
      </w:r>
    </w:p>
    <w:p w:rsidR="001C6B03" w:rsidRDefault="001C6B03" w:rsidP="001C6B03">
      <w:pPr>
        <w:spacing w:after="0" w:line="240" w:lineRule="auto"/>
        <w:ind w:left="5041"/>
        <w:jc w:val="right"/>
        <w:rPr>
          <w:rFonts w:ascii="Times New Roman" w:hAnsi="Times New Roman"/>
          <w:sz w:val="24"/>
          <w:szCs w:val="24"/>
        </w:rPr>
      </w:pPr>
      <w:proofErr w:type="spellStart"/>
      <w:r>
        <w:rPr>
          <w:rFonts w:ascii="Times New Roman" w:hAnsi="Times New Roman"/>
          <w:sz w:val="24"/>
          <w:szCs w:val="24"/>
        </w:rPr>
        <w:t>Тургаева</w:t>
      </w:r>
      <w:proofErr w:type="spellEnd"/>
      <w:r>
        <w:rPr>
          <w:rFonts w:ascii="Times New Roman" w:hAnsi="Times New Roman"/>
          <w:sz w:val="24"/>
          <w:szCs w:val="24"/>
        </w:rPr>
        <w:t xml:space="preserve"> Ирина Анатольевна,</w:t>
      </w:r>
    </w:p>
    <w:p w:rsidR="001C6B03" w:rsidRPr="002E7378" w:rsidRDefault="001C6B03" w:rsidP="001C6B03">
      <w:pPr>
        <w:spacing w:after="0" w:line="240" w:lineRule="auto"/>
        <w:ind w:left="5041"/>
        <w:jc w:val="right"/>
        <w:rPr>
          <w:rFonts w:ascii="Times New Roman" w:hAnsi="Times New Roman"/>
          <w:sz w:val="24"/>
          <w:szCs w:val="24"/>
        </w:rPr>
      </w:pPr>
      <w:r>
        <w:rPr>
          <w:rFonts w:ascii="Times New Roman" w:hAnsi="Times New Roman"/>
          <w:sz w:val="24"/>
          <w:szCs w:val="24"/>
        </w:rPr>
        <w:t>учите</w:t>
      </w:r>
      <w:r>
        <w:rPr>
          <w:rFonts w:ascii="Times New Roman" w:hAnsi="Times New Roman"/>
          <w:sz w:val="24"/>
          <w:szCs w:val="24"/>
        </w:rPr>
        <w:t>ль физической культуры</w:t>
      </w:r>
      <w:r w:rsidRPr="002E7378">
        <w:rPr>
          <w:rFonts w:ascii="Times New Roman" w:hAnsi="Times New Roman"/>
          <w:sz w:val="24"/>
          <w:szCs w:val="24"/>
        </w:rPr>
        <w:t xml:space="preserve">                                      </w:t>
      </w:r>
    </w:p>
    <w:p w:rsidR="001C6B03" w:rsidRPr="002E7378" w:rsidRDefault="001C6B03" w:rsidP="001C6B03">
      <w:pPr>
        <w:spacing w:after="0" w:line="240" w:lineRule="auto"/>
        <w:ind w:left="5041"/>
        <w:jc w:val="right"/>
        <w:rPr>
          <w:rFonts w:ascii="Times New Roman" w:hAnsi="Times New Roman"/>
          <w:sz w:val="24"/>
          <w:szCs w:val="24"/>
        </w:rPr>
      </w:pPr>
      <w:r w:rsidRPr="002E7378">
        <w:rPr>
          <w:rFonts w:ascii="Times New Roman" w:hAnsi="Times New Roman"/>
          <w:sz w:val="24"/>
          <w:szCs w:val="24"/>
        </w:rPr>
        <w:t xml:space="preserve">                   </w:t>
      </w:r>
    </w:p>
    <w:p w:rsidR="001C6B03" w:rsidRPr="002E7378" w:rsidRDefault="001C6B03" w:rsidP="001C6B03">
      <w:pPr>
        <w:spacing w:line="240" w:lineRule="auto"/>
        <w:jc w:val="both"/>
        <w:rPr>
          <w:rFonts w:ascii="Times New Roman" w:hAnsi="Times New Roman"/>
          <w:b/>
          <w:sz w:val="28"/>
          <w:szCs w:val="28"/>
        </w:rPr>
      </w:pPr>
    </w:p>
    <w:p w:rsidR="001C6B03" w:rsidRPr="002E7378" w:rsidRDefault="001C6B03" w:rsidP="001C6B03">
      <w:pPr>
        <w:spacing w:line="240" w:lineRule="auto"/>
        <w:rPr>
          <w:rFonts w:ascii="Times New Roman" w:hAnsi="Times New Roman"/>
          <w:sz w:val="28"/>
          <w:szCs w:val="28"/>
        </w:rPr>
      </w:pPr>
    </w:p>
    <w:p w:rsidR="001C6B03" w:rsidRDefault="001C6B03" w:rsidP="001C6B03">
      <w:pPr>
        <w:spacing w:line="240" w:lineRule="auto"/>
        <w:jc w:val="center"/>
        <w:rPr>
          <w:rFonts w:ascii="Times New Roman" w:hAnsi="Times New Roman"/>
          <w:sz w:val="28"/>
          <w:szCs w:val="28"/>
        </w:rPr>
      </w:pPr>
    </w:p>
    <w:p w:rsidR="001C6B03" w:rsidRPr="002E7378" w:rsidRDefault="001C6B03" w:rsidP="001C6B03">
      <w:pPr>
        <w:spacing w:line="240" w:lineRule="auto"/>
        <w:jc w:val="center"/>
        <w:rPr>
          <w:rFonts w:ascii="Times New Roman" w:hAnsi="Times New Roman"/>
          <w:sz w:val="28"/>
          <w:szCs w:val="28"/>
        </w:rPr>
      </w:pPr>
      <w:proofErr w:type="spellStart"/>
      <w:r>
        <w:rPr>
          <w:rFonts w:ascii="Times New Roman" w:hAnsi="Times New Roman"/>
          <w:sz w:val="28"/>
          <w:szCs w:val="28"/>
        </w:rPr>
        <w:t>Ботьево</w:t>
      </w:r>
      <w:proofErr w:type="spellEnd"/>
    </w:p>
    <w:p w:rsidR="001C6B03" w:rsidRPr="002E7378" w:rsidRDefault="001C6B03" w:rsidP="001C6B03">
      <w:pPr>
        <w:spacing w:line="240" w:lineRule="auto"/>
        <w:jc w:val="center"/>
        <w:rPr>
          <w:rFonts w:ascii="Times New Roman" w:hAnsi="Times New Roman"/>
          <w:sz w:val="28"/>
          <w:szCs w:val="28"/>
        </w:rPr>
      </w:pPr>
      <w:r w:rsidRPr="002E7378">
        <w:rPr>
          <w:rFonts w:ascii="Times New Roman" w:hAnsi="Times New Roman"/>
          <w:sz w:val="28"/>
          <w:szCs w:val="28"/>
        </w:rPr>
        <w:t xml:space="preserve"> </w:t>
      </w:r>
    </w:p>
    <w:p w:rsidR="001C6B03" w:rsidRPr="002E7378" w:rsidRDefault="001C6B03" w:rsidP="001C6B03">
      <w:pPr>
        <w:spacing w:after="0" w:line="240" w:lineRule="auto"/>
        <w:ind w:firstLine="4253"/>
        <w:rPr>
          <w:rFonts w:ascii="Times New Roman" w:hAnsi="Times New Roman"/>
          <w:sz w:val="28"/>
          <w:szCs w:val="28"/>
        </w:rPr>
      </w:pPr>
    </w:p>
    <w:p w:rsidR="001C6B03" w:rsidRDefault="001C6B03" w:rsidP="001C6B03">
      <w:pPr>
        <w:spacing w:after="0" w:line="240" w:lineRule="auto"/>
        <w:rPr>
          <w:rFonts w:ascii="Times New Roman" w:hAnsi="Times New Roman"/>
          <w:sz w:val="28"/>
          <w:szCs w:val="28"/>
        </w:rPr>
      </w:pPr>
    </w:p>
    <w:p w:rsidR="001C6B03" w:rsidRDefault="001C6B03" w:rsidP="001C6B03">
      <w:pPr>
        <w:spacing w:after="0" w:line="240" w:lineRule="auto"/>
        <w:rPr>
          <w:rFonts w:ascii="Times New Roman" w:hAnsi="Times New Roman"/>
          <w:sz w:val="28"/>
          <w:szCs w:val="28"/>
        </w:rPr>
      </w:pPr>
    </w:p>
    <w:p w:rsidR="001C6B03" w:rsidRDefault="001C6B03" w:rsidP="001C6B03">
      <w:pPr>
        <w:spacing w:after="0" w:line="240" w:lineRule="auto"/>
        <w:rPr>
          <w:rFonts w:ascii="Times New Roman" w:hAnsi="Times New Roman"/>
          <w:sz w:val="28"/>
          <w:szCs w:val="28"/>
        </w:rPr>
      </w:pPr>
    </w:p>
    <w:p w:rsidR="001C6B03" w:rsidRDefault="001C6B03" w:rsidP="001C6B03">
      <w:pPr>
        <w:spacing w:after="0" w:line="240" w:lineRule="auto"/>
        <w:rPr>
          <w:rFonts w:ascii="Times New Roman" w:hAnsi="Times New Roman"/>
          <w:sz w:val="28"/>
          <w:szCs w:val="28"/>
        </w:rPr>
      </w:pPr>
    </w:p>
    <w:p w:rsidR="001C6B03" w:rsidRPr="002E7378" w:rsidRDefault="001C6B03" w:rsidP="001C6B03">
      <w:pPr>
        <w:spacing w:after="0" w:line="240" w:lineRule="auto"/>
        <w:rPr>
          <w:rFonts w:ascii="Times New Roman" w:hAnsi="Times New Roman"/>
          <w:sz w:val="28"/>
          <w:szCs w:val="28"/>
        </w:rPr>
      </w:pPr>
      <w:r w:rsidRPr="002E7378">
        <w:rPr>
          <w:rFonts w:ascii="Times New Roman" w:hAnsi="Times New Roman"/>
          <w:sz w:val="28"/>
          <w:szCs w:val="28"/>
        </w:rPr>
        <w:t xml:space="preserve">РАССМОТРЕНО:                                                                           </w:t>
      </w:r>
    </w:p>
    <w:p w:rsidR="001C6B03" w:rsidRPr="002E7378" w:rsidRDefault="001C6B03" w:rsidP="001C6B03">
      <w:pPr>
        <w:spacing w:after="0" w:line="240" w:lineRule="auto"/>
        <w:rPr>
          <w:rFonts w:ascii="Times New Roman" w:hAnsi="Times New Roman"/>
          <w:sz w:val="28"/>
          <w:szCs w:val="28"/>
        </w:rPr>
      </w:pPr>
      <w:r w:rsidRPr="002E7378">
        <w:rPr>
          <w:rFonts w:ascii="Times New Roman" w:hAnsi="Times New Roman"/>
          <w:sz w:val="28"/>
          <w:szCs w:val="28"/>
        </w:rPr>
        <w:t xml:space="preserve">на методическом объединении учителей </w:t>
      </w:r>
    </w:p>
    <w:p w:rsidR="001C6B03" w:rsidRPr="002E7378" w:rsidRDefault="001C6B03" w:rsidP="001C6B03">
      <w:pPr>
        <w:spacing w:after="0" w:line="240" w:lineRule="auto"/>
        <w:rPr>
          <w:rFonts w:ascii="Times New Roman" w:hAnsi="Times New Roman"/>
          <w:sz w:val="28"/>
          <w:szCs w:val="28"/>
        </w:rPr>
      </w:pPr>
      <w:r w:rsidRPr="002E7378">
        <w:rPr>
          <w:rFonts w:ascii="Times New Roman" w:hAnsi="Times New Roman"/>
          <w:sz w:val="28"/>
          <w:szCs w:val="28"/>
        </w:rPr>
        <w:t xml:space="preserve">                                                                                         </w:t>
      </w:r>
    </w:p>
    <w:p w:rsidR="001C6B03" w:rsidRPr="002E7378" w:rsidRDefault="001C6B03" w:rsidP="001C6B03">
      <w:pPr>
        <w:spacing w:after="0" w:line="240" w:lineRule="auto"/>
        <w:rPr>
          <w:rFonts w:ascii="Times New Roman" w:hAnsi="Times New Roman"/>
          <w:sz w:val="28"/>
          <w:szCs w:val="28"/>
        </w:rPr>
      </w:pPr>
      <w:r>
        <w:rPr>
          <w:rFonts w:ascii="Times New Roman" w:hAnsi="Times New Roman"/>
          <w:sz w:val="28"/>
          <w:szCs w:val="28"/>
        </w:rPr>
        <w:t>Протокол от «_ 30_»_августа_2019</w:t>
      </w:r>
      <w:r w:rsidRPr="002E7378">
        <w:rPr>
          <w:rFonts w:ascii="Times New Roman" w:hAnsi="Times New Roman"/>
          <w:sz w:val="28"/>
          <w:szCs w:val="28"/>
        </w:rPr>
        <w:t xml:space="preserve"> №__1_</w:t>
      </w:r>
    </w:p>
    <w:p w:rsidR="001C6B03" w:rsidRPr="002E7378" w:rsidRDefault="001C6B03" w:rsidP="001C6B03">
      <w:pPr>
        <w:spacing w:after="0" w:line="240" w:lineRule="auto"/>
        <w:rPr>
          <w:rFonts w:ascii="Times New Roman" w:hAnsi="Times New Roman"/>
          <w:sz w:val="28"/>
          <w:szCs w:val="28"/>
        </w:rPr>
      </w:pPr>
    </w:p>
    <w:p w:rsidR="001C6B03" w:rsidRPr="002E7378" w:rsidRDefault="001C6B03" w:rsidP="001C6B03">
      <w:pPr>
        <w:spacing w:after="0" w:line="240" w:lineRule="auto"/>
        <w:rPr>
          <w:rFonts w:ascii="Times New Roman" w:hAnsi="Times New Roman"/>
          <w:sz w:val="28"/>
          <w:szCs w:val="28"/>
        </w:rPr>
      </w:pPr>
    </w:p>
    <w:p w:rsidR="001C6B03" w:rsidRPr="002E7378" w:rsidRDefault="001C6B03" w:rsidP="001C6B03">
      <w:pPr>
        <w:spacing w:after="0" w:line="240" w:lineRule="auto"/>
        <w:rPr>
          <w:rFonts w:ascii="Times New Roman" w:hAnsi="Times New Roman"/>
          <w:sz w:val="28"/>
          <w:szCs w:val="28"/>
        </w:rPr>
      </w:pPr>
      <w:r w:rsidRPr="002E7378">
        <w:rPr>
          <w:rFonts w:ascii="Times New Roman" w:hAnsi="Times New Roman"/>
          <w:sz w:val="28"/>
          <w:szCs w:val="28"/>
        </w:rPr>
        <w:t xml:space="preserve">                                                           </w:t>
      </w:r>
    </w:p>
    <w:p w:rsidR="001C6B03" w:rsidRPr="002E7378" w:rsidRDefault="001C6B03" w:rsidP="001C6B03">
      <w:pPr>
        <w:spacing w:after="0" w:line="240" w:lineRule="auto"/>
        <w:rPr>
          <w:rFonts w:ascii="Times New Roman" w:hAnsi="Times New Roman"/>
          <w:sz w:val="28"/>
          <w:szCs w:val="28"/>
        </w:rPr>
      </w:pPr>
    </w:p>
    <w:p w:rsidR="001C6B03" w:rsidRPr="002E7378" w:rsidRDefault="001C6B03" w:rsidP="001C6B03">
      <w:pPr>
        <w:spacing w:after="0" w:line="240" w:lineRule="auto"/>
        <w:rPr>
          <w:rFonts w:ascii="Times New Roman" w:hAnsi="Times New Roman"/>
          <w:sz w:val="28"/>
          <w:szCs w:val="28"/>
        </w:rPr>
      </w:pPr>
      <w:r w:rsidRPr="002E7378">
        <w:rPr>
          <w:rFonts w:ascii="Times New Roman" w:hAnsi="Times New Roman"/>
          <w:sz w:val="28"/>
          <w:szCs w:val="28"/>
        </w:rPr>
        <w:t>ПРИНЯТО:</w:t>
      </w:r>
    </w:p>
    <w:p w:rsidR="001C6B03" w:rsidRPr="002E7378" w:rsidRDefault="001C6B03" w:rsidP="001C6B03">
      <w:pPr>
        <w:spacing w:after="0" w:line="240" w:lineRule="auto"/>
        <w:rPr>
          <w:rFonts w:ascii="Times New Roman" w:hAnsi="Times New Roman"/>
          <w:sz w:val="28"/>
          <w:szCs w:val="28"/>
        </w:rPr>
      </w:pPr>
      <w:r w:rsidRPr="002E7378">
        <w:rPr>
          <w:rFonts w:ascii="Times New Roman" w:hAnsi="Times New Roman"/>
          <w:sz w:val="28"/>
          <w:szCs w:val="28"/>
        </w:rPr>
        <w:t>на педагогическом совете</w:t>
      </w:r>
    </w:p>
    <w:p w:rsidR="001C6B03" w:rsidRPr="002E7378" w:rsidRDefault="001C6B03" w:rsidP="001C6B03">
      <w:pPr>
        <w:spacing w:after="0" w:line="240" w:lineRule="auto"/>
        <w:rPr>
          <w:rFonts w:ascii="Times New Roman" w:hAnsi="Times New Roman"/>
          <w:sz w:val="28"/>
          <w:szCs w:val="28"/>
        </w:rPr>
      </w:pPr>
    </w:p>
    <w:p w:rsidR="001C6B03" w:rsidRPr="002E7378" w:rsidRDefault="001C6B03" w:rsidP="001C6B03">
      <w:pPr>
        <w:spacing w:after="0" w:line="240" w:lineRule="auto"/>
        <w:rPr>
          <w:rFonts w:ascii="Times New Roman" w:hAnsi="Times New Roman"/>
          <w:sz w:val="28"/>
          <w:szCs w:val="28"/>
        </w:rPr>
      </w:pPr>
      <w:r>
        <w:rPr>
          <w:rFonts w:ascii="Times New Roman" w:hAnsi="Times New Roman"/>
          <w:sz w:val="28"/>
          <w:szCs w:val="28"/>
        </w:rPr>
        <w:t>Протокол от «_ 31_»_августа_2019</w:t>
      </w:r>
      <w:r w:rsidRPr="002E7378">
        <w:rPr>
          <w:rFonts w:ascii="Times New Roman" w:hAnsi="Times New Roman"/>
          <w:sz w:val="28"/>
          <w:szCs w:val="28"/>
        </w:rPr>
        <w:t xml:space="preserve"> №__1_</w:t>
      </w:r>
    </w:p>
    <w:p w:rsidR="001C6B03" w:rsidRDefault="001C6B03" w:rsidP="001C6B03">
      <w:pPr>
        <w:spacing w:after="0"/>
        <w:ind w:right="-301"/>
        <w:jc w:val="center"/>
        <w:rPr>
          <w:rFonts w:ascii="Times New Roman" w:eastAsia="Calibri" w:hAnsi="Times New Roman" w:cs="Times New Roman"/>
          <w:b/>
          <w:sz w:val="24"/>
          <w:szCs w:val="24"/>
        </w:rPr>
      </w:pPr>
    </w:p>
    <w:p w:rsidR="001C6B03" w:rsidRDefault="001C6B03" w:rsidP="00E267A4">
      <w:pPr>
        <w:spacing w:after="0" w:line="240" w:lineRule="auto"/>
        <w:jc w:val="both"/>
        <w:rPr>
          <w:rFonts w:ascii="Times New Roman" w:hAnsi="Times New Roman" w:cs="Times New Roman"/>
          <w:b/>
          <w:sz w:val="28"/>
          <w:szCs w:val="28"/>
        </w:rPr>
      </w:pPr>
    </w:p>
    <w:p w:rsidR="001C6B03" w:rsidRDefault="001C6B03">
      <w:pPr>
        <w:rPr>
          <w:rFonts w:ascii="Times New Roman" w:hAnsi="Times New Roman" w:cs="Times New Roman"/>
          <w:b/>
          <w:sz w:val="28"/>
          <w:szCs w:val="28"/>
        </w:rPr>
      </w:pPr>
      <w:r>
        <w:rPr>
          <w:rFonts w:ascii="Times New Roman" w:hAnsi="Times New Roman" w:cs="Times New Roman"/>
          <w:b/>
          <w:sz w:val="28"/>
          <w:szCs w:val="28"/>
        </w:rPr>
        <w:br w:type="page"/>
      </w:r>
    </w:p>
    <w:bookmarkEnd w:id="0"/>
    <w:p w:rsidR="003175F1" w:rsidRPr="00E267A4" w:rsidRDefault="003175F1" w:rsidP="00E267A4">
      <w:pPr>
        <w:spacing w:after="0" w:line="240" w:lineRule="auto"/>
        <w:jc w:val="both"/>
        <w:rPr>
          <w:rFonts w:ascii="Times New Roman" w:hAnsi="Times New Roman" w:cs="Times New Roman"/>
          <w:b/>
          <w:sz w:val="28"/>
          <w:szCs w:val="28"/>
        </w:rPr>
      </w:pPr>
      <w:r w:rsidRPr="00E267A4">
        <w:rPr>
          <w:rFonts w:ascii="Times New Roman" w:hAnsi="Times New Roman" w:cs="Times New Roman"/>
          <w:b/>
          <w:sz w:val="28"/>
          <w:szCs w:val="28"/>
        </w:rPr>
        <w:lastRenderedPageBreak/>
        <w:t>Планируемые результаты освоения учебного предмета «Физическая культура»</w:t>
      </w:r>
      <w:r w:rsidR="002B4EB5" w:rsidRPr="00E267A4">
        <w:rPr>
          <w:rFonts w:ascii="Times New Roman" w:hAnsi="Times New Roman" w:cs="Times New Roman"/>
          <w:b/>
          <w:sz w:val="28"/>
          <w:szCs w:val="28"/>
        </w:rPr>
        <w:t xml:space="preserve"> 1-4 классы.</w:t>
      </w:r>
    </w:p>
    <w:p w:rsidR="003175F1" w:rsidRPr="00E267A4" w:rsidRDefault="003175F1" w:rsidP="00E267A4">
      <w:pPr>
        <w:spacing w:after="0" w:line="240" w:lineRule="auto"/>
        <w:jc w:val="both"/>
        <w:rPr>
          <w:rFonts w:ascii="Times New Roman" w:hAnsi="Times New Roman" w:cs="Times New Roman"/>
          <w:b/>
          <w:sz w:val="28"/>
          <w:szCs w:val="28"/>
        </w:rPr>
      </w:pPr>
      <w:r w:rsidRPr="00E267A4">
        <w:rPr>
          <w:rFonts w:ascii="Times New Roman" w:hAnsi="Times New Roman" w:cs="Times New Roman"/>
          <w:b/>
          <w:sz w:val="28"/>
          <w:szCs w:val="28"/>
        </w:rPr>
        <w:t xml:space="preserve">Личностные результаты </w:t>
      </w:r>
    </w:p>
    <w:p w:rsidR="003175F1" w:rsidRPr="00E267A4" w:rsidRDefault="003175F1" w:rsidP="00E267A4">
      <w:pPr>
        <w:spacing w:after="0" w:line="240" w:lineRule="auto"/>
        <w:jc w:val="both"/>
        <w:rPr>
          <w:rFonts w:ascii="Times New Roman" w:hAnsi="Times New Roman" w:cs="Times New Roman"/>
          <w:b/>
          <w:sz w:val="28"/>
          <w:szCs w:val="28"/>
        </w:rPr>
      </w:pP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Личностные результаты освоения основной образовательной программы начального общего образования отражают: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3) формирование уважительного отношения к иному мнению, истории и культуре других народов;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4) овладение начальными навыками адаптации в динамично изменяющемся и развивающемся мире;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5) принятие и освоение социальной роли обучающегося, развитие мотивов учебной деятельности и формирование личностного смысла учения;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7) формирование эстетических потребностей, ценностей и чувств;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8) развитие этических чувств, доброжелательности и </w:t>
      </w:r>
      <w:proofErr w:type="spellStart"/>
      <w:r w:rsidRPr="00E267A4">
        <w:rPr>
          <w:rFonts w:ascii="Times New Roman" w:hAnsi="Times New Roman" w:cs="Times New Roman"/>
          <w:sz w:val="28"/>
          <w:szCs w:val="28"/>
        </w:rPr>
        <w:t>эмоциональнонравственной</w:t>
      </w:r>
      <w:proofErr w:type="spellEnd"/>
      <w:r w:rsidRPr="00E267A4">
        <w:rPr>
          <w:rFonts w:ascii="Times New Roman" w:hAnsi="Times New Roman" w:cs="Times New Roman"/>
          <w:sz w:val="28"/>
          <w:szCs w:val="28"/>
        </w:rPr>
        <w:t xml:space="preserve"> отзывчивости, понимания и сопереживания чувствам других людей;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9) развитие навыков сотрудничества </w:t>
      </w:r>
      <w:proofErr w:type="gramStart"/>
      <w:r w:rsidRPr="00E267A4">
        <w:rPr>
          <w:rFonts w:ascii="Times New Roman" w:hAnsi="Times New Roman" w:cs="Times New Roman"/>
          <w:sz w:val="28"/>
          <w:szCs w:val="28"/>
        </w:rPr>
        <w:t>со</w:t>
      </w:r>
      <w:proofErr w:type="gramEnd"/>
      <w:r w:rsidRPr="00E267A4">
        <w:rPr>
          <w:rFonts w:ascii="Times New Roman" w:hAnsi="Times New Roman" w:cs="Times New Roman"/>
          <w:sz w:val="28"/>
          <w:szCs w:val="28"/>
        </w:rPr>
        <w:t xml:space="preserve"> взрослыми и сверстниками в разных социальных ситуациях, умения не создавать конфликтов и находить выходы из спорных ситуаций;</w:t>
      </w:r>
    </w:p>
    <w:p w:rsidR="0067562F"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 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3175F1" w:rsidRPr="00E267A4" w:rsidRDefault="003175F1" w:rsidP="00E267A4">
      <w:pPr>
        <w:spacing w:after="0" w:line="240" w:lineRule="auto"/>
        <w:jc w:val="both"/>
        <w:rPr>
          <w:rFonts w:ascii="Times New Roman" w:hAnsi="Times New Roman" w:cs="Times New Roman"/>
          <w:sz w:val="28"/>
          <w:szCs w:val="28"/>
        </w:rPr>
      </w:pPr>
    </w:p>
    <w:p w:rsidR="003175F1" w:rsidRPr="00E267A4" w:rsidRDefault="003175F1" w:rsidP="00E267A4">
      <w:pPr>
        <w:spacing w:after="0" w:line="240" w:lineRule="auto"/>
        <w:jc w:val="both"/>
        <w:rPr>
          <w:rFonts w:ascii="Times New Roman" w:hAnsi="Times New Roman" w:cs="Times New Roman"/>
          <w:b/>
          <w:sz w:val="28"/>
          <w:szCs w:val="28"/>
        </w:rPr>
      </w:pPr>
      <w:proofErr w:type="spellStart"/>
      <w:r w:rsidRPr="00E267A4">
        <w:rPr>
          <w:rFonts w:ascii="Times New Roman" w:hAnsi="Times New Roman" w:cs="Times New Roman"/>
          <w:b/>
          <w:sz w:val="28"/>
          <w:szCs w:val="28"/>
        </w:rPr>
        <w:t>Метапредметные</w:t>
      </w:r>
      <w:proofErr w:type="spellEnd"/>
      <w:r w:rsidRPr="00E267A4">
        <w:rPr>
          <w:rFonts w:ascii="Times New Roman" w:hAnsi="Times New Roman" w:cs="Times New Roman"/>
          <w:b/>
          <w:sz w:val="28"/>
          <w:szCs w:val="28"/>
        </w:rPr>
        <w:t xml:space="preserve"> результаты </w:t>
      </w:r>
    </w:p>
    <w:p w:rsidR="003175F1" w:rsidRPr="00E267A4" w:rsidRDefault="003175F1" w:rsidP="00E267A4">
      <w:pPr>
        <w:spacing w:after="0" w:line="240" w:lineRule="auto"/>
        <w:jc w:val="both"/>
        <w:rPr>
          <w:rFonts w:ascii="Times New Roman" w:hAnsi="Times New Roman" w:cs="Times New Roman"/>
          <w:b/>
          <w:sz w:val="28"/>
          <w:szCs w:val="28"/>
        </w:rPr>
      </w:pPr>
    </w:p>
    <w:p w:rsidR="003175F1" w:rsidRPr="00E267A4" w:rsidRDefault="003175F1" w:rsidP="00E267A4">
      <w:pPr>
        <w:spacing w:after="0" w:line="240" w:lineRule="auto"/>
        <w:jc w:val="both"/>
        <w:rPr>
          <w:rFonts w:ascii="Times New Roman" w:hAnsi="Times New Roman" w:cs="Times New Roman"/>
          <w:sz w:val="28"/>
          <w:szCs w:val="28"/>
        </w:rPr>
      </w:pPr>
      <w:proofErr w:type="spellStart"/>
      <w:r w:rsidRPr="00E267A4">
        <w:rPr>
          <w:rFonts w:ascii="Times New Roman" w:hAnsi="Times New Roman" w:cs="Times New Roman"/>
          <w:sz w:val="28"/>
          <w:szCs w:val="28"/>
        </w:rPr>
        <w:t>Метапредметные</w:t>
      </w:r>
      <w:proofErr w:type="spellEnd"/>
      <w:r w:rsidRPr="00E267A4">
        <w:rPr>
          <w:rFonts w:ascii="Times New Roman" w:hAnsi="Times New Roman" w:cs="Times New Roman"/>
          <w:sz w:val="28"/>
          <w:szCs w:val="28"/>
        </w:rPr>
        <w:t xml:space="preserve"> результаты освоения основной образовательной программы начального общего образования отражают:</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 1) овладение способностью принимать и сохранять цели и задачи учебной деятельности, поиска средств ее осуществления;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2) освоение способов решения проблем творческого и поискового характера;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lastRenderedPageBreak/>
        <w:t xml:space="preserve">4) формирование умения понимать причины успеха/неуспеха учебной деятельности и способности конструктивно действовать даже в ситуациях неуспеха;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5) освоение начальных форм познавательной и личностной рефлексии;</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 6) использование знаково-символических сре</w:t>
      </w:r>
      <w:proofErr w:type="gramStart"/>
      <w:r w:rsidRPr="00E267A4">
        <w:rPr>
          <w:rFonts w:ascii="Times New Roman" w:hAnsi="Times New Roman" w:cs="Times New Roman"/>
          <w:sz w:val="28"/>
          <w:szCs w:val="28"/>
        </w:rPr>
        <w:t>дств пр</w:t>
      </w:r>
      <w:proofErr w:type="gramEnd"/>
      <w:r w:rsidRPr="00E267A4">
        <w:rPr>
          <w:rFonts w:ascii="Times New Roman" w:hAnsi="Times New Roman" w:cs="Times New Roman"/>
          <w:sz w:val="28"/>
          <w:szCs w:val="28"/>
        </w:rPr>
        <w:t xml:space="preserve">едставления информации для создания моделей изучаемых объектов и процессов, схем решения учебных и практических задач;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w:t>
      </w:r>
      <w:proofErr w:type="gramStart"/>
      <w:r w:rsidRPr="00E267A4">
        <w:rPr>
          <w:rFonts w:ascii="Times New Roman" w:hAnsi="Times New Roman" w:cs="Times New Roman"/>
          <w:sz w:val="28"/>
          <w:szCs w:val="28"/>
        </w:rPr>
        <w:t>о-</w:t>
      </w:r>
      <w:proofErr w:type="gramEnd"/>
      <w:r w:rsidRPr="00E267A4">
        <w:rPr>
          <w:rFonts w:ascii="Times New Roman" w:hAnsi="Times New Roman" w:cs="Times New Roman"/>
          <w:sz w:val="28"/>
          <w:szCs w:val="28"/>
        </w:rPr>
        <w:t xml:space="preserve"> и графическим сопровождением; соблюдать нормы информационной избирательности, этики и этикета; </w:t>
      </w:r>
    </w:p>
    <w:p w:rsidR="003175F1" w:rsidRPr="00E267A4" w:rsidRDefault="003175F1" w:rsidP="00E267A4">
      <w:pPr>
        <w:spacing w:after="0" w:line="240" w:lineRule="auto"/>
        <w:jc w:val="both"/>
        <w:rPr>
          <w:rFonts w:ascii="Times New Roman" w:hAnsi="Times New Roman" w:cs="Times New Roman"/>
          <w:sz w:val="28"/>
          <w:szCs w:val="28"/>
        </w:rPr>
      </w:pPr>
      <w:proofErr w:type="gramStart"/>
      <w:r w:rsidRPr="00E267A4">
        <w:rPr>
          <w:rFonts w:ascii="Times New Roman" w:hAnsi="Times New Roman" w:cs="Times New Roman"/>
          <w:sz w:val="28"/>
          <w:szCs w:val="28"/>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 </w:t>
      </w:r>
      <w:proofErr w:type="gramEnd"/>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13) готовность конструктивно разрешать конфликты посредством учета интересов сторон и сотрудничества;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15) овладение базовыми предметными и </w:t>
      </w:r>
      <w:proofErr w:type="spellStart"/>
      <w:r w:rsidRPr="00E267A4">
        <w:rPr>
          <w:rFonts w:ascii="Times New Roman" w:hAnsi="Times New Roman" w:cs="Times New Roman"/>
          <w:sz w:val="28"/>
          <w:szCs w:val="28"/>
        </w:rPr>
        <w:t>межпредметными</w:t>
      </w:r>
      <w:proofErr w:type="spellEnd"/>
      <w:r w:rsidRPr="00E267A4">
        <w:rPr>
          <w:rFonts w:ascii="Times New Roman" w:hAnsi="Times New Roman" w:cs="Times New Roman"/>
          <w:sz w:val="28"/>
          <w:szCs w:val="28"/>
        </w:rPr>
        <w:t xml:space="preserve"> понятиями, отражающими существенные связи и отношения между объектами и процессами;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lastRenderedPageBreak/>
        <w:t>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 формирование начального уровня культуры пользования словарями в системе универсальных учебных действий.</w:t>
      </w:r>
    </w:p>
    <w:p w:rsidR="003175F1" w:rsidRPr="00E267A4" w:rsidRDefault="003175F1" w:rsidP="00E267A4">
      <w:pPr>
        <w:spacing w:after="0" w:line="240" w:lineRule="auto"/>
        <w:jc w:val="both"/>
        <w:rPr>
          <w:rFonts w:ascii="Times New Roman" w:hAnsi="Times New Roman" w:cs="Times New Roman"/>
          <w:sz w:val="28"/>
          <w:szCs w:val="28"/>
        </w:rPr>
      </w:pPr>
    </w:p>
    <w:p w:rsidR="003175F1" w:rsidRPr="00E267A4" w:rsidRDefault="003175F1" w:rsidP="00E267A4">
      <w:pPr>
        <w:spacing w:after="0" w:line="240" w:lineRule="auto"/>
        <w:jc w:val="both"/>
        <w:rPr>
          <w:rFonts w:ascii="Times New Roman" w:hAnsi="Times New Roman" w:cs="Times New Roman"/>
          <w:b/>
          <w:sz w:val="28"/>
          <w:szCs w:val="28"/>
        </w:rPr>
      </w:pPr>
      <w:r w:rsidRPr="00E267A4">
        <w:rPr>
          <w:rFonts w:ascii="Times New Roman" w:hAnsi="Times New Roman" w:cs="Times New Roman"/>
          <w:b/>
          <w:sz w:val="28"/>
          <w:szCs w:val="28"/>
        </w:rPr>
        <w:t xml:space="preserve">Предметные результаты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1) формирование первоначальных представлений о значении физической культуры для 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 2) овладение умениями организовывать </w:t>
      </w:r>
      <w:proofErr w:type="spellStart"/>
      <w:r w:rsidRPr="00E267A4">
        <w:rPr>
          <w:rFonts w:ascii="Times New Roman" w:hAnsi="Times New Roman" w:cs="Times New Roman"/>
          <w:sz w:val="28"/>
          <w:szCs w:val="28"/>
        </w:rPr>
        <w:t>здоровьесберегающую</w:t>
      </w:r>
      <w:proofErr w:type="spellEnd"/>
      <w:r w:rsidRPr="00E267A4">
        <w:rPr>
          <w:rFonts w:ascii="Times New Roman" w:hAnsi="Times New Roman" w:cs="Times New Roman"/>
          <w:sz w:val="28"/>
          <w:szCs w:val="28"/>
        </w:rPr>
        <w:t xml:space="preserve"> жизнедеятельность (режим дня, утренняя зарядка, оздоровительные мероприятия, подвижные игры и т.д.); </w:t>
      </w:r>
    </w:p>
    <w:p w:rsidR="00C87DDE"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 показателей развития основных физических качеств (силы, быстроты, выносливости, координации, гибкости), в том числе подготовка к выполнению нормативов Всероссийского физкультурно</w:t>
      </w:r>
      <w:r w:rsidR="00C87DDE" w:rsidRPr="00E267A4">
        <w:rPr>
          <w:rFonts w:ascii="Times New Roman" w:hAnsi="Times New Roman" w:cs="Times New Roman"/>
          <w:sz w:val="28"/>
          <w:szCs w:val="28"/>
        </w:rPr>
        <w:t xml:space="preserve"> </w:t>
      </w:r>
      <w:r w:rsidRPr="00E267A4">
        <w:rPr>
          <w:rFonts w:ascii="Times New Roman" w:hAnsi="Times New Roman" w:cs="Times New Roman"/>
          <w:sz w:val="28"/>
          <w:szCs w:val="28"/>
        </w:rPr>
        <w:t>спортивного комплекса "Готов к труду и обороне" (ГТО).</w:t>
      </w:r>
    </w:p>
    <w:p w:rsidR="002B4EB5" w:rsidRPr="00E267A4" w:rsidRDefault="002B4EB5" w:rsidP="00E267A4">
      <w:pPr>
        <w:pStyle w:val="a3"/>
        <w:spacing w:line="240" w:lineRule="auto"/>
        <w:jc w:val="both"/>
        <w:rPr>
          <w:b/>
          <w:sz w:val="28"/>
          <w:szCs w:val="28"/>
        </w:rPr>
      </w:pPr>
    </w:p>
    <w:p w:rsidR="002B4EB5" w:rsidRPr="00E267A4" w:rsidRDefault="002B4EB5" w:rsidP="00E267A4">
      <w:pPr>
        <w:pStyle w:val="a3"/>
        <w:spacing w:line="240" w:lineRule="auto"/>
        <w:jc w:val="both"/>
        <w:rPr>
          <w:b/>
          <w:sz w:val="28"/>
          <w:szCs w:val="28"/>
        </w:rPr>
      </w:pPr>
    </w:p>
    <w:p w:rsidR="00C87DDE" w:rsidRPr="00E267A4" w:rsidRDefault="00C87DDE" w:rsidP="00E267A4">
      <w:pPr>
        <w:pStyle w:val="a3"/>
        <w:spacing w:line="240" w:lineRule="auto"/>
        <w:jc w:val="both"/>
        <w:rPr>
          <w:b/>
          <w:sz w:val="28"/>
          <w:szCs w:val="28"/>
        </w:rPr>
      </w:pPr>
      <w:r w:rsidRPr="00E267A4">
        <w:rPr>
          <w:b/>
          <w:sz w:val="28"/>
          <w:szCs w:val="28"/>
        </w:rPr>
        <w:t>Содержание учебного предмета</w:t>
      </w:r>
    </w:p>
    <w:p w:rsidR="00C87DDE" w:rsidRPr="00E267A4" w:rsidRDefault="00C87DDE" w:rsidP="00E267A4">
      <w:pPr>
        <w:pStyle w:val="a3"/>
        <w:spacing w:line="240" w:lineRule="auto"/>
        <w:jc w:val="both"/>
        <w:rPr>
          <w:b/>
          <w:sz w:val="28"/>
          <w:szCs w:val="28"/>
          <w:u w:val="single"/>
        </w:rPr>
      </w:pPr>
      <w:r w:rsidRPr="00E267A4">
        <w:rPr>
          <w:b/>
          <w:sz w:val="28"/>
          <w:szCs w:val="28"/>
          <w:u w:val="single"/>
          <w:bdr w:val="none" w:sz="0" w:space="0" w:color="auto" w:frame="1"/>
        </w:rPr>
        <w:t>Знания о физической культуре</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Физическая культура</w:t>
      </w:r>
      <w:r w:rsidRPr="00E267A4">
        <w:rPr>
          <w:sz w:val="28"/>
          <w:szCs w:val="28"/>
          <w:bdr w:val="none" w:sz="0" w:space="0" w:color="auto" w:frame="1"/>
        </w:rPr>
        <w:t>. Физическая культура как система разно образных занятий физическими упражнениями. Ходьба, бег, прыжки, лазанье, ползание, ходьба на лыжах, плавание как жизненно важные способы передвижения человека. Правила предупреждения травматизма во время занятий физическими упражнениями: организация мест занятий, подбор одежды, обуви и инвентаря.</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Из истории физической культуры</w:t>
      </w:r>
      <w:r w:rsidRPr="00E267A4">
        <w:rPr>
          <w:sz w:val="28"/>
          <w:szCs w:val="28"/>
          <w:bdr w:val="none" w:sz="0" w:space="0" w:color="auto" w:frame="1"/>
        </w:rPr>
        <w:t>. История развития физической культуры и первых соревнований. Особенности физической культуры разных народов. Связь физической культуры с трудовой и военной деятельностью, с традициями и обычаями народа.</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Физические упражнения</w:t>
      </w:r>
      <w:r w:rsidRPr="00E267A4">
        <w:rPr>
          <w:sz w:val="28"/>
          <w:szCs w:val="28"/>
          <w:bdr w:val="none" w:sz="0" w:space="0" w:color="auto" w:frame="1"/>
        </w:rPr>
        <w:t>. Физические упражнения, их влияние на физическое развитие и развитие физических качеств. Физическая подготовка и её связь с развитием основных физических качеств. Характеристика основных физических качеств: силы, выносливости, гибкости, координации.</w:t>
      </w:r>
    </w:p>
    <w:p w:rsidR="00C87DDE" w:rsidRPr="00E267A4" w:rsidRDefault="00C87DDE" w:rsidP="00E267A4">
      <w:pPr>
        <w:pStyle w:val="a3"/>
        <w:spacing w:line="240" w:lineRule="auto"/>
        <w:jc w:val="both"/>
        <w:rPr>
          <w:sz w:val="28"/>
          <w:szCs w:val="28"/>
          <w:bdr w:val="none" w:sz="0" w:space="0" w:color="auto" w:frame="1"/>
        </w:rPr>
      </w:pPr>
      <w:r w:rsidRPr="00E267A4">
        <w:rPr>
          <w:sz w:val="28"/>
          <w:szCs w:val="28"/>
          <w:bdr w:val="none" w:sz="0" w:space="0" w:color="auto" w:frame="1"/>
        </w:rPr>
        <w:t>Физическая нагрузка и её влияние на повышение частоты сердечных сокращений.</w:t>
      </w:r>
    </w:p>
    <w:p w:rsidR="00C87DDE" w:rsidRPr="00E267A4" w:rsidRDefault="00C87DDE" w:rsidP="00E267A4">
      <w:pPr>
        <w:pStyle w:val="a3"/>
        <w:spacing w:line="240" w:lineRule="auto"/>
        <w:jc w:val="both"/>
        <w:rPr>
          <w:sz w:val="28"/>
          <w:szCs w:val="28"/>
        </w:rPr>
      </w:pPr>
    </w:p>
    <w:p w:rsidR="00C87DDE" w:rsidRPr="00E267A4" w:rsidRDefault="00C87DDE" w:rsidP="00E267A4">
      <w:pPr>
        <w:pStyle w:val="a3"/>
        <w:spacing w:line="240" w:lineRule="auto"/>
        <w:jc w:val="both"/>
        <w:rPr>
          <w:b/>
          <w:sz w:val="28"/>
          <w:szCs w:val="28"/>
          <w:u w:val="single"/>
        </w:rPr>
      </w:pPr>
      <w:r w:rsidRPr="00E267A4">
        <w:rPr>
          <w:b/>
          <w:sz w:val="28"/>
          <w:szCs w:val="28"/>
          <w:u w:val="single"/>
          <w:bdr w:val="none" w:sz="0" w:space="0" w:color="auto" w:frame="1"/>
        </w:rPr>
        <w:t>Способы физкультурной деятельности</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 xml:space="preserve">Самостоятельные занятия. </w:t>
      </w:r>
      <w:r w:rsidRPr="00E267A4">
        <w:rPr>
          <w:sz w:val="28"/>
          <w:szCs w:val="28"/>
          <w:bdr w:val="none" w:sz="0" w:space="0" w:color="auto" w:frame="1"/>
        </w:rPr>
        <w:t xml:space="preserve">Составление режима дня. Выполнение простейших закаливающих процедур, комплексов упражнений для </w:t>
      </w:r>
      <w:r w:rsidRPr="00E267A4">
        <w:rPr>
          <w:sz w:val="28"/>
          <w:szCs w:val="28"/>
          <w:bdr w:val="none" w:sz="0" w:space="0" w:color="auto" w:frame="1"/>
        </w:rPr>
        <w:lastRenderedPageBreak/>
        <w:t>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Самостоятельные наблюдения за физическим развитием и физической подготовленностью.</w:t>
      </w:r>
      <w:r w:rsidRPr="00E267A4">
        <w:rPr>
          <w:sz w:val="28"/>
          <w:szCs w:val="28"/>
          <w:bdr w:val="none" w:sz="0" w:space="0" w:color="auto" w:frame="1"/>
        </w:rPr>
        <w:t xml:space="preserve"> Измерение длины и массы тела, показателей осанки и развития физических качеств. Измерение частоты сердечных сокращений во время выполнения физических упражнений.</w:t>
      </w:r>
    </w:p>
    <w:p w:rsidR="00C87DDE" w:rsidRPr="00E267A4" w:rsidRDefault="00C87DDE" w:rsidP="00E267A4">
      <w:pPr>
        <w:pStyle w:val="a3"/>
        <w:spacing w:line="240" w:lineRule="auto"/>
        <w:jc w:val="both"/>
        <w:rPr>
          <w:sz w:val="28"/>
          <w:szCs w:val="28"/>
          <w:bdr w:val="none" w:sz="0" w:space="0" w:color="auto" w:frame="1"/>
        </w:rPr>
      </w:pPr>
      <w:r w:rsidRPr="00E267A4">
        <w:rPr>
          <w:b/>
          <w:i/>
          <w:sz w:val="28"/>
          <w:szCs w:val="28"/>
          <w:bdr w:val="none" w:sz="0" w:space="0" w:color="auto" w:frame="1"/>
        </w:rPr>
        <w:t>Самостоятельные игры и развлечения</w:t>
      </w:r>
      <w:r w:rsidRPr="00E267A4">
        <w:rPr>
          <w:sz w:val="28"/>
          <w:szCs w:val="28"/>
          <w:bdr w:val="none" w:sz="0" w:space="0" w:color="auto" w:frame="1"/>
        </w:rPr>
        <w:t>. Организация и проведение подвижных игр (на спортивных площадках и в спортивных залах).</w:t>
      </w:r>
    </w:p>
    <w:p w:rsidR="00C87DDE" w:rsidRPr="00E267A4" w:rsidRDefault="00C87DDE" w:rsidP="00E267A4">
      <w:pPr>
        <w:pStyle w:val="a3"/>
        <w:spacing w:line="240" w:lineRule="auto"/>
        <w:jc w:val="both"/>
        <w:rPr>
          <w:sz w:val="28"/>
          <w:szCs w:val="28"/>
        </w:rPr>
      </w:pPr>
    </w:p>
    <w:p w:rsidR="00C87DDE" w:rsidRPr="00E267A4" w:rsidRDefault="00C87DDE" w:rsidP="00E267A4">
      <w:pPr>
        <w:pStyle w:val="a3"/>
        <w:spacing w:line="240" w:lineRule="auto"/>
        <w:jc w:val="both"/>
        <w:rPr>
          <w:b/>
          <w:sz w:val="28"/>
          <w:szCs w:val="28"/>
          <w:u w:val="single"/>
        </w:rPr>
      </w:pPr>
      <w:r w:rsidRPr="00E267A4">
        <w:rPr>
          <w:b/>
          <w:sz w:val="28"/>
          <w:szCs w:val="28"/>
          <w:u w:val="single"/>
          <w:bdr w:val="none" w:sz="0" w:space="0" w:color="auto" w:frame="1"/>
        </w:rPr>
        <w:t>Физическое совершенствование</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Физкультурно-оздоровительная деятельность.</w:t>
      </w:r>
      <w:r w:rsidRPr="00E267A4">
        <w:rPr>
          <w:sz w:val="28"/>
          <w:szCs w:val="28"/>
          <w:bdr w:val="none" w:sz="0" w:space="0" w:color="auto" w:frame="1"/>
        </w:rPr>
        <w:t xml:space="preserve"> Комплексы физических упражнений для утренней зарядки, физкультминуток, занятий по профилактике и коррекции нарушений осанки.</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Спортивно-оздоровительная деятельность.</w:t>
      </w:r>
      <w:r w:rsidRPr="00E267A4">
        <w:rPr>
          <w:sz w:val="28"/>
          <w:szCs w:val="28"/>
          <w:bdr w:val="none" w:sz="0" w:space="0" w:color="auto" w:frame="1"/>
        </w:rPr>
        <w:t xml:space="preserve"> </w:t>
      </w:r>
      <w:r w:rsidRPr="00E267A4">
        <w:rPr>
          <w:i/>
          <w:sz w:val="28"/>
          <w:szCs w:val="28"/>
          <w:u w:val="single"/>
          <w:bdr w:val="none" w:sz="0" w:space="0" w:color="auto" w:frame="1"/>
        </w:rPr>
        <w:t>Гимнастика с основами акробатики.</w:t>
      </w:r>
      <w:r w:rsidRPr="00E267A4">
        <w:rPr>
          <w:sz w:val="28"/>
          <w:szCs w:val="28"/>
          <w:bdr w:val="none" w:sz="0" w:space="0" w:color="auto" w:frame="1"/>
        </w:rPr>
        <w:t xml:space="preserve"> </w:t>
      </w:r>
      <w:r w:rsidRPr="00E267A4">
        <w:rPr>
          <w:i/>
          <w:sz w:val="28"/>
          <w:szCs w:val="28"/>
          <w:bdr w:val="none" w:sz="0" w:space="0" w:color="auto" w:frame="1"/>
        </w:rPr>
        <w:t>Организующие команды и приёмы</w:t>
      </w:r>
      <w:r w:rsidRPr="00E267A4">
        <w:rPr>
          <w:sz w:val="28"/>
          <w:szCs w:val="28"/>
          <w:bdr w:val="none" w:sz="0" w:space="0" w:color="auto" w:frame="1"/>
        </w:rPr>
        <w:t>. Строевые действия в шеренге и колонне; выполнение строевых команд.</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Акробатические упражнения.</w:t>
      </w:r>
      <w:r w:rsidRPr="00E267A4">
        <w:rPr>
          <w:sz w:val="28"/>
          <w:szCs w:val="28"/>
          <w:bdr w:val="none" w:sz="0" w:space="0" w:color="auto" w:frame="1"/>
        </w:rPr>
        <w:t xml:space="preserve"> Упоры; седы; упражнения в группировке; перекаты; стойка на лопатках; кувырки вперёд и назад; гимнастический мост.</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Акробатические комбинации</w:t>
      </w:r>
      <w:r w:rsidRPr="00E267A4">
        <w:rPr>
          <w:sz w:val="28"/>
          <w:szCs w:val="28"/>
          <w:bdr w:val="none" w:sz="0" w:space="0" w:color="auto" w:frame="1"/>
        </w:rPr>
        <w:t xml:space="preserve">. Например: 1) мост из </w:t>
      </w:r>
      <w:proofErr w:type="gramStart"/>
      <w:r w:rsidRPr="00E267A4">
        <w:rPr>
          <w:sz w:val="28"/>
          <w:szCs w:val="28"/>
          <w:bdr w:val="none" w:sz="0" w:space="0" w:color="auto" w:frame="1"/>
        </w:rPr>
        <w:t>положения</w:t>
      </w:r>
      <w:proofErr w:type="gramEnd"/>
      <w:r w:rsidRPr="00E267A4">
        <w:rPr>
          <w:sz w:val="28"/>
          <w:szCs w:val="28"/>
          <w:bdr w:val="none" w:sz="0" w:space="0" w:color="auto" w:frame="1"/>
        </w:rPr>
        <w:t xml:space="preserve"> лёжа на спине, опуститься в исходное положение, переворот в положение лёжа на животе, прыжок с опорой на руки в упор присев; 2) кувырок вперёд в упор присев, кувырок назад в упор присев, из упора присев кувырок назад до упора на коленях с опорой на руки, прыжком переход в упор присев, кувырок вперёд.</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Упражнения на низкой гимнастической перекладине:   </w:t>
      </w:r>
      <w:r w:rsidRPr="00E267A4">
        <w:rPr>
          <w:sz w:val="28"/>
          <w:szCs w:val="28"/>
          <w:bdr w:val="none" w:sz="0" w:space="0" w:color="auto" w:frame="1"/>
        </w:rPr>
        <w:t xml:space="preserve">висы, </w:t>
      </w:r>
      <w:proofErr w:type="spellStart"/>
      <w:r w:rsidRPr="00E267A4">
        <w:rPr>
          <w:sz w:val="28"/>
          <w:szCs w:val="28"/>
          <w:bdr w:val="none" w:sz="0" w:space="0" w:color="auto" w:frame="1"/>
        </w:rPr>
        <w:t>перемахи</w:t>
      </w:r>
      <w:proofErr w:type="spellEnd"/>
      <w:r w:rsidRPr="00E267A4">
        <w:rPr>
          <w:sz w:val="28"/>
          <w:szCs w:val="28"/>
          <w:bdr w:val="none" w:sz="0" w:space="0" w:color="auto" w:frame="1"/>
        </w:rPr>
        <w:t>.</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Гимнастическая комбинация</w:t>
      </w:r>
      <w:r w:rsidRPr="00E267A4">
        <w:rPr>
          <w:sz w:val="28"/>
          <w:szCs w:val="28"/>
          <w:bdr w:val="none" w:sz="0" w:space="0" w:color="auto" w:frame="1"/>
        </w:rPr>
        <w:t xml:space="preserve">. Например, из виса стоя присев толчком двумя ногами </w:t>
      </w:r>
      <w:proofErr w:type="spellStart"/>
      <w:r w:rsidRPr="00E267A4">
        <w:rPr>
          <w:sz w:val="28"/>
          <w:szCs w:val="28"/>
          <w:bdr w:val="none" w:sz="0" w:space="0" w:color="auto" w:frame="1"/>
        </w:rPr>
        <w:t>перемах</w:t>
      </w:r>
      <w:proofErr w:type="spellEnd"/>
      <w:r w:rsidRPr="00E267A4">
        <w:rPr>
          <w:sz w:val="28"/>
          <w:szCs w:val="28"/>
          <w:bdr w:val="none" w:sz="0" w:space="0" w:color="auto" w:frame="1"/>
        </w:rPr>
        <w:t xml:space="preserve">, согнув ноги, в вис сзади согнувшись, опускание назад в </w:t>
      </w:r>
      <w:proofErr w:type="gramStart"/>
      <w:r w:rsidRPr="00E267A4">
        <w:rPr>
          <w:sz w:val="28"/>
          <w:szCs w:val="28"/>
          <w:bdr w:val="none" w:sz="0" w:space="0" w:color="auto" w:frame="1"/>
        </w:rPr>
        <w:t>вис</w:t>
      </w:r>
      <w:proofErr w:type="gramEnd"/>
      <w:r w:rsidRPr="00E267A4">
        <w:rPr>
          <w:sz w:val="28"/>
          <w:szCs w:val="28"/>
          <w:bdr w:val="none" w:sz="0" w:space="0" w:color="auto" w:frame="1"/>
        </w:rPr>
        <w:t xml:space="preserve"> стоя и обратное движение через вис сзади согнувшись со сходом ноги вперёд.</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Опорный прыжок</w:t>
      </w:r>
      <w:r w:rsidRPr="00E267A4">
        <w:rPr>
          <w:sz w:val="28"/>
          <w:szCs w:val="28"/>
          <w:bdr w:val="none" w:sz="0" w:space="0" w:color="auto" w:frame="1"/>
        </w:rPr>
        <w:t xml:space="preserve"> с разбега через гимнастического козла.</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Гимнастические упражнения прикладного характера. </w:t>
      </w:r>
      <w:r w:rsidRPr="00E267A4">
        <w:rPr>
          <w:sz w:val="28"/>
          <w:szCs w:val="28"/>
          <w:bdr w:val="none" w:sz="0" w:space="0" w:color="auto" w:frame="1"/>
        </w:rPr>
        <w:t xml:space="preserve">Прыжки со скакалкой. Передвижение по гимнастической стенке. Преодоление полосы препятствий с элементами лазанья и </w:t>
      </w:r>
      <w:proofErr w:type="spellStart"/>
      <w:r w:rsidRPr="00E267A4">
        <w:rPr>
          <w:sz w:val="28"/>
          <w:szCs w:val="28"/>
          <w:bdr w:val="none" w:sz="0" w:space="0" w:color="auto" w:frame="1"/>
        </w:rPr>
        <w:t>перелезания</w:t>
      </w:r>
      <w:proofErr w:type="spellEnd"/>
      <w:r w:rsidRPr="00E267A4">
        <w:rPr>
          <w:sz w:val="28"/>
          <w:szCs w:val="28"/>
          <w:bdr w:val="none" w:sz="0" w:space="0" w:color="auto" w:frame="1"/>
        </w:rPr>
        <w:t xml:space="preserve">, </w:t>
      </w:r>
      <w:proofErr w:type="spellStart"/>
      <w:r w:rsidRPr="00E267A4">
        <w:rPr>
          <w:sz w:val="28"/>
          <w:szCs w:val="28"/>
          <w:bdr w:val="none" w:sz="0" w:space="0" w:color="auto" w:frame="1"/>
        </w:rPr>
        <w:t>переползания</w:t>
      </w:r>
      <w:proofErr w:type="spellEnd"/>
      <w:r w:rsidRPr="00E267A4">
        <w:rPr>
          <w:sz w:val="28"/>
          <w:szCs w:val="28"/>
          <w:bdr w:val="none" w:sz="0" w:space="0" w:color="auto" w:frame="1"/>
        </w:rPr>
        <w:t>, передвижение по наклонной гимнастической скамейке.</w:t>
      </w:r>
    </w:p>
    <w:p w:rsidR="00C87DDE" w:rsidRPr="00E267A4" w:rsidRDefault="00C87DDE" w:rsidP="00E267A4">
      <w:pPr>
        <w:pStyle w:val="a3"/>
        <w:spacing w:line="240" w:lineRule="auto"/>
        <w:jc w:val="both"/>
        <w:rPr>
          <w:sz w:val="28"/>
          <w:szCs w:val="28"/>
        </w:rPr>
      </w:pPr>
      <w:r w:rsidRPr="00E267A4">
        <w:rPr>
          <w:i/>
          <w:sz w:val="28"/>
          <w:szCs w:val="28"/>
          <w:u w:val="single"/>
          <w:bdr w:val="none" w:sz="0" w:space="0" w:color="auto" w:frame="1"/>
        </w:rPr>
        <w:t>Лёгкая атлетика</w:t>
      </w:r>
      <w:r w:rsidRPr="00E267A4">
        <w:rPr>
          <w:sz w:val="28"/>
          <w:szCs w:val="28"/>
          <w:bdr w:val="none" w:sz="0" w:space="0" w:color="auto" w:frame="1"/>
        </w:rPr>
        <w:t xml:space="preserve">. </w:t>
      </w:r>
      <w:r w:rsidRPr="00E267A4">
        <w:rPr>
          <w:i/>
          <w:sz w:val="28"/>
          <w:szCs w:val="28"/>
          <w:bdr w:val="none" w:sz="0" w:space="0" w:color="auto" w:frame="1"/>
        </w:rPr>
        <w:t>Беговые упражнения</w:t>
      </w:r>
      <w:r w:rsidRPr="00E267A4">
        <w:rPr>
          <w:sz w:val="28"/>
          <w:szCs w:val="28"/>
          <w:bdr w:val="none" w:sz="0" w:space="0" w:color="auto" w:frame="1"/>
        </w:rPr>
        <w:t>: с высоким подниманием бедра, прыжками и с ускорением, с изменяющимся направлением движения, из разных исходных положений; челночный бег; высокий старт с последующим ускорением.</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Прыжковые упражнения: </w:t>
      </w:r>
      <w:r w:rsidRPr="00E267A4">
        <w:rPr>
          <w:sz w:val="28"/>
          <w:szCs w:val="28"/>
          <w:bdr w:val="none" w:sz="0" w:space="0" w:color="auto" w:frame="1"/>
        </w:rPr>
        <w:t>на одной ноге и на двух ногах на месте и с продвижением; в длину и высоту; спрыгивание и запрыгивание.</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Броски:</w:t>
      </w:r>
      <w:r w:rsidRPr="00E267A4">
        <w:rPr>
          <w:sz w:val="28"/>
          <w:szCs w:val="28"/>
          <w:bdr w:val="none" w:sz="0" w:space="0" w:color="auto" w:frame="1"/>
        </w:rPr>
        <w:t xml:space="preserve"> большого мяча (1 кг) на дальность разными способами.</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Метание:</w:t>
      </w:r>
      <w:r w:rsidRPr="00E267A4">
        <w:rPr>
          <w:sz w:val="28"/>
          <w:szCs w:val="28"/>
          <w:bdr w:val="none" w:sz="0" w:space="0" w:color="auto" w:frame="1"/>
        </w:rPr>
        <w:t xml:space="preserve"> малого мяча в неподвижную мишень и на дальность.</w:t>
      </w:r>
    </w:p>
    <w:p w:rsidR="00C87DDE" w:rsidRPr="00E267A4" w:rsidRDefault="00C87DDE" w:rsidP="00E267A4">
      <w:pPr>
        <w:pStyle w:val="a3"/>
        <w:spacing w:line="240" w:lineRule="auto"/>
        <w:jc w:val="both"/>
        <w:rPr>
          <w:sz w:val="28"/>
          <w:szCs w:val="28"/>
        </w:rPr>
      </w:pPr>
      <w:r w:rsidRPr="00E267A4">
        <w:rPr>
          <w:i/>
          <w:sz w:val="28"/>
          <w:szCs w:val="28"/>
          <w:u w:val="single"/>
          <w:bdr w:val="none" w:sz="0" w:space="0" w:color="auto" w:frame="1"/>
        </w:rPr>
        <w:t>Лыжные гонки.</w:t>
      </w:r>
      <w:r w:rsidRPr="00E267A4">
        <w:rPr>
          <w:sz w:val="28"/>
          <w:szCs w:val="28"/>
          <w:bdr w:val="none" w:sz="0" w:space="0" w:color="auto" w:frame="1"/>
        </w:rPr>
        <w:t xml:space="preserve"> Передвижение на лыжах; повороты; спуски; подъёмы; торможение.</w:t>
      </w:r>
    </w:p>
    <w:p w:rsidR="00C87DDE" w:rsidRPr="00E267A4" w:rsidRDefault="00C87DDE" w:rsidP="00E267A4">
      <w:pPr>
        <w:pStyle w:val="a3"/>
        <w:spacing w:line="240" w:lineRule="auto"/>
        <w:jc w:val="both"/>
        <w:rPr>
          <w:sz w:val="28"/>
          <w:szCs w:val="28"/>
        </w:rPr>
      </w:pPr>
      <w:r w:rsidRPr="00E267A4">
        <w:rPr>
          <w:i/>
          <w:sz w:val="28"/>
          <w:szCs w:val="28"/>
          <w:u w:val="single"/>
          <w:bdr w:val="none" w:sz="0" w:space="0" w:color="auto" w:frame="1"/>
        </w:rPr>
        <w:lastRenderedPageBreak/>
        <w:t>Подвижные игры.</w:t>
      </w:r>
      <w:r w:rsidRPr="00E267A4">
        <w:rPr>
          <w:sz w:val="28"/>
          <w:szCs w:val="28"/>
          <w:bdr w:val="none" w:sz="0" w:space="0" w:color="auto" w:frame="1"/>
        </w:rPr>
        <w:t xml:space="preserve"> </w:t>
      </w:r>
      <w:r w:rsidRPr="00E267A4">
        <w:rPr>
          <w:i/>
          <w:sz w:val="28"/>
          <w:szCs w:val="28"/>
          <w:bdr w:val="none" w:sz="0" w:space="0" w:color="auto" w:frame="1"/>
        </w:rPr>
        <w:t>На материале гимнастики с основами акробатики:</w:t>
      </w:r>
      <w:r w:rsidRPr="00E267A4">
        <w:rPr>
          <w:sz w:val="28"/>
          <w:szCs w:val="28"/>
          <w:bdr w:val="none" w:sz="0" w:space="0" w:color="auto" w:frame="1"/>
        </w:rPr>
        <w:t xml:space="preserve"> игровые задания с использованием строевых упражнений, упражнений на внимание, силу, ловкость и координацию движений.</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На материале лёгкой атлетики</w:t>
      </w:r>
      <w:r w:rsidRPr="00E267A4">
        <w:rPr>
          <w:sz w:val="28"/>
          <w:szCs w:val="28"/>
          <w:bdr w:val="none" w:sz="0" w:space="0" w:color="auto" w:frame="1"/>
        </w:rPr>
        <w:t>: игры, включающие прыжки, бег, метания и броски; упражнения на координацию движений, выносливость и быстроту.</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На материале лыжной подготовки:</w:t>
      </w:r>
      <w:r w:rsidRPr="00E267A4">
        <w:rPr>
          <w:sz w:val="28"/>
          <w:szCs w:val="28"/>
          <w:bdr w:val="none" w:sz="0" w:space="0" w:color="auto" w:frame="1"/>
        </w:rPr>
        <w:t xml:space="preserve"> эстафеты в передвижении на лыжах; игры, включающие упражнения на выносливость и координацию движений.</w:t>
      </w:r>
    </w:p>
    <w:p w:rsidR="00C87DDE" w:rsidRPr="00E267A4" w:rsidRDefault="00C87DDE" w:rsidP="00E267A4">
      <w:pPr>
        <w:pStyle w:val="a3"/>
        <w:spacing w:line="240" w:lineRule="auto"/>
        <w:jc w:val="both"/>
        <w:rPr>
          <w:sz w:val="28"/>
          <w:szCs w:val="28"/>
        </w:rPr>
      </w:pPr>
      <w:r w:rsidRPr="00E267A4">
        <w:rPr>
          <w:i/>
          <w:sz w:val="28"/>
          <w:szCs w:val="28"/>
          <w:u w:val="single"/>
          <w:bdr w:val="none" w:sz="0" w:space="0" w:color="auto" w:frame="1"/>
        </w:rPr>
        <w:t>Спортивные игры</w:t>
      </w:r>
      <w:r w:rsidRPr="00E267A4">
        <w:rPr>
          <w:sz w:val="28"/>
          <w:szCs w:val="28"/>
          <w:bdr w:val="none" w:sz="0" w:space="0" w:color="auto" w:frame="1"/>
        </w:rPr>
        <w:t xml:space="preserve">. </w:t>
      </w:r>
      <w:r w:rsidRPr="00E267A4">
        <w:rPr>
          <w:i/>
          <w:sz w:val="28"/>
          <w:szCs w:val="28"/>
          <w:bdr w:val="none" w:sz="0" w:space="0" w:color="auto" w:frame="1"/>
        </w:rPr>
        <w:t>Футбол:</w:t>
      </w:r>
      <w:r w:rsidRPr="00E267A4">
        <w:rPr>
          <w:sz w:val="28"/>
          <w:szCs w:val="28"/>
          <w:bdr w:val="none" w:sz="0" w:space="0" w:color="auto" w:frame="1"/>
        </w:rPr>
        <w:t xml:space="preserve"> удар по неподвижному и катящемуся мячу; остановка мяча; ведение мяча; подвижные игры на материале футбола.</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Баскетбол:</w:t>
      </w:r>
      <w:r w:rsidRPr="00E267A4">
        <w:rPr>
          <w:sz w:val="28"/>
          <w:szCs w:val="28"/>
          <w:bdr w:val="none" w:sz="0" w:space="0" w:color="auto" w:frame="1"/>
        </w:rPr>
        <w:t xml:space="preserve"> специальные передвижения без мяча; ведение мяча; броски мяча в корзину; подвижные игры на материале баскетбола.</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Волейбол:</w:t>
      </w:r>
      <w:r w:rsidRPr="00E267A4">
        <w:rPr>
          <w:sz w:val="28"/>
          <w:szCs w:val="28"/>
          <w:bdr w:val="none" w:sz="0" w:space="0" w:color="auto" w:frame="1"/>
        </w:rPr>
        <w:t xml:space="preserve"> подбрасывание мяча; подача мяча; приём и передача мяча; подвижные игры на материале волейбола.</w:t>
      </w:r>
    </w:p>
    <w:p w:rsidR="00C87DDE" w:rsidRPr="00E267A4" w:rsidRDefault="00C87DDE" w:rsidP="00E267A4">
      <w:pPr>
        <w:pStyle w:val="a3"/>
        <w:spacing w:line="240" w:lineRule="auto"/>
        <w:jc w:val="both"/>
        <w:rPr>
          <w:sz w:val="28"/>
          <w:szCs w:val="28"/>
          <w:bdr w:val="none" w:sz="0" w:space="0" w:color="auto" w:frame="1"/>
        </w:rPr>
      </w:pPr>
      <w:r w:rsidRPr="00E267A4">
        <w:rPr>
          <w:sz w:val="28"/>
          <w:szCs w:val="28"/>
          <w:bdr w:val="none" w:sz="0" w:space="0" w:color="auto" w:frame="1"/>
        </w:rPr>
        <w:t>Подвижные игры разных народов.</w:t>
      </w:r>
    </w:p>
    <w:p w:rsidR="00C87DDE" w:rsidRPr="00E267A4" w:rsidRDefault="00C87DDE" w:rsidP="00E267A4">
      <w:pPr>
        <w:pStyle w:val="a3"/>
        <w:spacing w:line="240" w:lineRule="auto"/>
        <w:jc w:val="both"/>
        <w:rPr>
          <w:sz w:val="28"/>
          <w:szCs w:val="28"/>
        </w:rPr>
      </w:pPr>
    </w:p>
    <w:p w:rsidR="00C87DDE" w:rsidRPr="00E267A4" w:rsidRDefault="00C87DDE" w:rsidP="00E267A4">
      <w:pPr>
        <w:pStyle w:val="a3"/>
        <w:spacing w:line="240" w:lineRule="auto"/>
        <w:jc w:val="both"/>
        <w:rPr>
          <w:b/>
          <w:sz w:val="28"/>
          <w:szCs w:val="28"/>
          <w:u w:val="single"/>
        </w:rPr>
      </w:pPr>
      <w:r w:rsidRPr="00E267A4">
        <w:rPr>
          <w:b/>
          <w:bCs/>
          <w:sz w:val="28"/>
          <w:szCs w:val="28"/>
          <w:u w:val="single"/>
          <w:bdr w:val="none" w:sz="0" w:space="0" w:color="auto" w:frame="1"/>
        </w:rPr>
        <w:t>Общеразвивающие упражнения</w:t>
      </w:r>
    </w:p>
    <w:p w:rsidR="00C87DDE" w:rsidRPr="00E267A4" w:rsidRDefault="00C87DDE" w:rsidP="00E267A4">
      <w:pPr>
        <w:pStyle w:val="a3"/>
        <w:spacing w:line="240" w:lineRule="auto"/>
        <w:jc w:val="both"/>
        <w:rPr>
          <w:b/>
          <w:i/>
          <w:sz w:val="28"/>
          <w:szCs w:val="28"/>
        </w:rPr>
      </w:pPr>
      <w:r w:rsidRPr="00E267A4">
        <w:rPr>
          <w:b/>
          <w:i/>
          <w:sz w:val="28"/>
          <w:szCs w:val="28"/>
          <w:bdr w:val="none" w:sz="0" w:space="0" w:color="auto" w:frame="1"/>
        </w:rPr>
        <w:t>На материале гимнастики с основами акробатики</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  </w:t>
      </w:r>
      <w:proofErr w:type="gramStart"/>
      <w:r w:rsidRPr="00E267A4">
        <w:rPr>
          <w:i/>
          <w:sz w:val="28"/>
          <w:szCs w:val="28"/>
          <w:bdr w:val="none" w:sz="0" w:space="0" w:color="auto" w:frame="1"/>
        </w:rPr>
        <w:t>Развитие гибкости</w:t>
      </w:r>
      <w:r w:rsidRPr="00E267A4">
        <w:rPr>
          <w:sz w:val="28"/>
          <w:szCs w:val="28"/>
          <w:bdr w:val="none" w:sz="0" w:space="0" w:color="auto" w:frame="1"/>
        </w:rPr>
        <w:t xml:space="preserve">: широкие стойки на ногах; ходьба с включением широкого шага, глубоких выпадов, в приседе, взмахами нога ми; наклоны вперёд, назад, в сторону в стойках на ногах, в </w:t>
      </w:r>
      <w:proofErr w:type="spellStart"/>
      <w:r w:rsidRPr="00E267A4">
        <w:rPr>
          <w:sz w:val="28"/>
          <w:szCs w:val="28"/>
          <w:bdr w:val="none" w:sz="0" w:space="0" w:color="auto" w:frame="1"/>
        </w:rPr>
        <w:t>седах</w:t>
      </w:r>
      <w:proofErr w:type="spellEnd"/>
      <w:r w:rsidRPr="00E267A4">
        <w:rPr>
          <w:sz w:val="28"/>
          <w:szCs w:val="28"/>
          <w:bdr w:val="none" w:sz="0" w:space="0" w:color="auto" w:frame="1"/>
        </w:rPr>
        <w:t xml:space="preserve">; выпады и </w:t>
      </w:r>
      <w:proofErr w:type="spellStart"/>
      <w:r w:rsidRPr="00E267A4">
        <w:rPr>
          <w:sz w:val="28"/>
          <w:szCs w:val="28"/>
          <w:bdr w:val="none" w:sz="0" w:space="0" w:color="auto" w:frame="1"/>
        </w:rPr>
        <w:t>полушпагаты</w:t>
      </w:r>
      <w:proofErr w:type="spellEnd"/>
      <w:r w:rsidRPr="00E267A4">
        <w:rPr>
          <w:sz w:val="28"/>
          <w:szCs w:val="28"/>
          <w:bdr w:val="none" w:sz="0" w:space="0" w:color="auto" w:frame="1"/>
        </w:rPr>
        <w:t xml:space="preserve"> на месте; «</w:t>
      </w:r>
      <w:proofErr w:type="spellStart"/>
      <w:r w:rsidRPr="00E267A4">
        <w:rPr>
          <w:sz w:val="28"/>
          <w:szCs w:val="28"/>
          <w:bdr w:val="none" w:sz="0" w:space="0" w:color="auto" w:frame="1"/>
        </w:rPr>
        <w:t>выкруты</w:t>
      </w:r>
      <w:proofErr w:type="spellEnd"/>
      <w:r w:rsidRPr="00E267A4">
        <w:rPr>
          <w:sz w:val="28"/>
          <w:szCs w:val="28"/>
          <w:bdr w:val="none" w:sz="0" w:space="0" w:color="auto" w:frame="1"/>
        </w:rPr>
        <w:t>» с гимнастической пал кой, скакалкой; высокие взмахи поочерёдно и попеременно правой и левой ногой, стоя у гимнастической стенки и при передвижениях;</w:t>
      </w:r>
      <w:proofErr w:type="gramEnd"/>
      <w:r w:rsidRPr="00E267A4">
        <w:rPr>
          <w:sz w:val="28"/>
          <w:szCs w:val="28"/>
          <w:bdr w:val="none" w:sz="0" w:space="0" w:color="auto" w:frame="1"/>
        </w:rPr>
        <w:t xml:space="preserve"> комплексы упражнений, включающие в себя максимальное сгибание туловища (в стойках и </w:t>
      </w:r>
      <w:proofErr w:type="spellStart"/>
      <w:r w:rsidRPr="00E267A4">
        <w:rPr>
          <w:sz w:val="28"/>
          <w:szCs w:val="28"/>
          <w:bdr w:val="none" w:sz="0" w:space="0" w:color="auto" w:frame="1"/>
        </w:rPr>
        <w:t>седах</w:t>
      </w:r>
      <w:proofErr w:type="spellEnd"/>
      <w:r w:rsidRPr="00E267A4">
        <w:rPr>
          <w:sz w:val="28"/>
          <w:szCs w:val="28"/>
          <w:bdr w:val="none" w:sz="0" w:space="0" w:color="auto" w:frame="1"/>
        </w:rPr>
        <w:t xml:space="preserve">), </w:t>
      </w:r>
      <w:proofErr w:type="spellStart"/>
      <w:r w:rsidRPr="00E267A4">
        <w:rPr>
          <w:sz w:val="28"/>
          <w:szCs w:val="28"/>
          <w:bdr w:val="none" w:sz="0" w:space="0" w:color="auto" w:frame="1"/>
        </w:rPr>
        <w:t>прогибание</w:t>
      </w:r>
      <w:proofErr w:type="spellEnd"/>
      <w:r w:rsidRPr="00E267A4">
        <w:rPr>
          <w:sz w:val="28"/>
          <w:szCs w:val="28"/>
          <w:bdr w:val="none" w:sz="0" w:space="0" w:color="auto" w:frame="1"/>
        </w:rPr>
        <w:t xml:space="preserve"> туловища; индивидуальные комплексы по развитию гибкости.</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   </w:t>
      </w:r>
      <w:proofErr w:type="gramStart"/>
      <w:r w:rsidRPr="00E267A4">
        <w:rPr>
          <w:i/>
          <w:sz w:val="28"/>
          <w:szCs w:val="28"/>
          <w:bdr w:val="none" w:sz="0" w:space="0" w:color="auto" w:frame="1"/>
        </w:rPr>
        <w:t>Развитие координации движений</w:t>
      </w:r>
      <w:r w:rsidRPr="00E267A4">
        <w:rPr>
          <w:sz w:val="28"/>
          <w:szCs w:val="28"/>
          <w:bdr w:val="none" w:sz="0" w:space="0" w:color="auto" w:frame="1"/>
        </w:rPr>
        <w:t xml:space="preserve">: произвольное преодоление простых препятствий; передвижения с изменяющимися направлениями движения с остановками в заданной позе; ходьба по гимнастической скамейке, низкому гимнастическому бревну с меняющимся темпом и длиной шага, поворотами и приседаниями; воспроизведение заданной игровой позы; игры на переключение внимания, концентрацию ощущений, на расслабление мышц рук, ног, туловища (в положениях стоя и лёжа, </w:t>
      </w:r>
      <w:proofErr w:type="spellStart"/>
      <w:r w:rsidRPr="00E267A4">
        <w:rPr>
          <w:sz w:val="28"/>
          <w:szCs w:val="28"/>
          <w:bdr w:val="none" w:sz="0" w:space="0" w:color="auto" w:frame="1"/>
        </w:rPr>
        <w:t>седах</w:t>
      </w:r>
      <w:proofErr w:type="spellEnd"/>
      <w:r w:rsidRPr="00E267A4">
        <w:rPr>
          <w:sz w:val="28"/>
          <w:szCs w:val="28"/>
          <w:bdr w:val="none" w:sz="0" w:space="0" w:color="auto" w:frame="1"/>
        </w:rPr>
        <w:t>);</w:t>
      </w:r>
      <w:proofErr w:type="gramEnd"/>
      <w:r w:rsidRPr="00E267A4">
        <w:rPr>
          <w:sz w:val="28"/>
          <w:szCs w:val="28"/>
          <w:bdr w:val="none" w:sz="0" w:space="0" w:color="auto" w:frame="1"/>
        </w:rPr>
        <w:t xml:space="preserve"> жонглирование мелкими предметами; преодоление полос препятствий, включающих в себя висы, упоры, простые прыжки, </w:t>
      </w:r>
      <w:proofErr w:type="spellStart"/>
      <w:r w:rsidRPr="00E267A4">
        <w:rPr>
          <w:sz w:val="28"/>
          <w:szCs w:val="28"/>
          <w:bdr w:val="none" w:sz="0" w:space="0" w:color="auto" w:frame="1"/>
        </w:rPr>
        <w:t>перелезание</w:t>
      </w:r>
      <w:proofErr w:type="spellEnd"/>
      <w:r w:rsidRPr="00E267A4">
        <w:rPr>
          <w:sz w:val="28"/>
          <w:szCs w:val="28"/>
          <w:bdr w:val="none" w:sz="0" w:space="0" w:color="auto" w:frame="1"/>
        </w:rPr>
        <w:t xml:space="preserve"> через горку из матов; комплексы упражнений на координацию с асимметрическими и последовательными движениями руками и ногами; равновесие (например, «ласточка» на широкой или ограниченной опоре с фиксацией положения); жонглирование мелкими пред метами в процессе передвижения; упражнения на переключение внимания и чувственного контроля с одних звеньев тела на другие; упражнения на расслабление отдельных мышечных групп; передвижение шагом, бегом, прыжками в разных направлениях по намеченным ориентирам и по сигналу; жонглирование мелкими предметами в движении (передвижение правым и левым боком, вперёд и назад).</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Формирование осанки:</w:t>
      </w:r>
      <w:r w:rsidRPr="00E267A4">
        <w:rPr>
          <w:sz w:val="28"/>
          <w:szCs w:val="28"/>
          <w:bdr w:val="none" w:sz="0" w:space="0" w:color="auto" w:frame="1"/>
        </w:rPr>
        <w:t xml:space="preserve"> ходьба на носках, с предметами на голове, с заданной осанкой; виды стилизованной ходьбы под музыку; комплексы </w:t>
      </w:r>
      <w:r w:rsidRPr="00E267A4">
        <w:rPr>
          <w:sz w:val="28"/>
          <w:szCs w:val="28"/>
          <w:bdr w:val="none" w:sz="0" w:space="0" w:color="auto" w:frame="1"/>
        </w:rPr>
        <w:lastRenderedPageBreak/>
        <w:t>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и коррекции мышечного корсета.</w:t>
      </w:r>
    </w:p>
    <w:p w:rsidR="00C87DDE" w:rsidRPr="00E267A4" w:rsidRDefault="00C87DDE" w:rsidP="00E267A4">
      <w:pPr>
        <w:pStyle w:val="a3"/>
        <w:spacing w:line="240" w:lineRule="auto"/>
        <w:jc w:val="both"/>
        <w:rPr>
          <w:sz w:val="28"/>
          <w:szCs w:val="28"/>
          <w:bdr w:val="none" w:sz="0" w:space="0" w:color="auto" w:frame="1"/>
        </w:rPr>
      </w:pPr>
      <w:r w:rsidRPr="00E267A4">
        <w:rPr>
          <w:i/>
          <w:sz w:val="28"/>
          <w:szCs w:val="28"/>
          <w:bdr w:val="none" w:sz="0" w:space="0" w:color="auto" w:frame="1"/>
        </w:rPr>
        <w:t>Развитие силовых способностей</w:t>
      </w:r>
      <w:r w:rsidRPr="00E267A4">
        <w:rPr>
          <w:sz w:val="28"/>
          <w:szCs w:val="28"/>
          <w:bdr w:val="none" w:sz="0" w:space="0" w:color="auto" w:frame="1"/>
        </w:rPr>
        <w:t>: динамические упражнения с переменой опоры на руки и ноги, на локальное развитие мышц туловища с использованием веса тела и дополнительных отягощений (набивные мячи до 1—3 кг, гантели до 100 г, гимнастические палки</w:t>
      </w:r>
      <w:proofErr w:type="gramStart"/>
      <w:r w:rsidRPr="00E267A4">
        <w:rPr>
          <w:sz w:val="28"/>
          <w:szCs w:val="28"/>
          <w:bdr w:val="none" w:sz="0" w:space="0" w:color="auto" w:frame="1"/>
        </w:rPr>
        <w:t xml:space="preserve">  )</w:t>
      </w:r>
      <w:proofErr w:type="gramEnd"/>
      <w:r w:rsidRPr="00E267A4">
        <w:rPr>
          <w:sz w:val="28"/>
          <w:szCs w:val="28"/>
          <w:bdr w:val="none" w:sz="0" w:space="0" w:color="auto" w:frame="1"/>
        </w:rPr>
        <w:t>, комплексы упражнений с постепенным включением в работу основных мышечных групп и увеличивающимся отягощением (вес гантелей,  тонкие канаты, резиновые бинты); лазанье с до</w:t>
      </w:r>
      <w:r w:rsidRPr="00E267A4">
        <w:rPr>
          <w:sz w:val="28"/>
          <w:szCs w:val="28"/>
          <w:bdr w:val="none" w:sz="0" w:space="0" w:color="auto" w:frame="1"/>
        </w:rPr>
        <w:softHyphen/>
        <w:t xml:space="preserve">полнительным отягощением на поясе (по гимнастической стенке и наклонной гимнастической скамейке: в упоре на коленях и в упоре присев); </w:t>
      </w:r>
      <w:proofErr w:type="spellStart"/>
      <w:r w:rsidRPr="00E267A4">
        <w:rPr>
          <w:sz w:val="28"/>
          <w:szCs w:val="28"/>
          <w:bdr w:val="none" w:sz="0" w:space="0" w:color="auto" w:frame="1"/>
        </w:rPr>
        <w:t>перелезание</w:t>
      </w:r>
      <w:proofErr w:type="spellEnd"/>
      <w:r w:rsidRPr="00E267A4">
        <w:rPr>
          <w:sz w:val="28"/>
          <w:szCs w:val="28"/>
          <w:bdr w:val="none" w:sz="0" w:space="0" w:color="auto" w:frame="1"/>
        </w:rPr>
        <w:t xml:space="preserve"> и перепрыгивание через препятствия с опорой на руки; подтягивание в висе стоя, лёжа, согнувшись; </w:t>
      </w:r>
      <w:proofErr w:type="gramStart"/>
      <w:r w:rsidRPr="00E267A4">
        <w:rPr>
          <w:sz w:val="28"/>
          <w:szCs w:val="28"/>
          <w:bdr w:val="none" w:sz="0" w:space="0" w:color="auto" w:frame="1"/>
        </w:rPr>
        <w:t>отжимание</w:t>
      </w:r>
      <w:proofErr w:type="gramEnd"/>
      <w:r w:rsidRPr="00E267A4">
        <w:rPr>
          <w:sz w:val="28"/>
          <w:szCs w:val="28"/>
          <w:bdr w:val="none" w:sz="0" w:space="0" w:color="auto" w:frame="1"/>
        </w:rPr>
        <w:t xml:space="preserve"> лёжа с опорой на гимнастическую скамейку; </w:t>
      </w:r>
      <w:proofErr w:type="gramStart"/>
      <w:r w:rsidRPr="00E267A4">
        <w:rPr>
          <w:sz w:val="28"/>
          <w:szCs w:val="28"/>
          <w:bdr w:val="none" w:sz="0" w:space="0" w:color="auto" w:frame="1"/>
        </w:rPr>
        <w:t>прыжковые упражнения с предметом в руках (с продвижением вперёд поочерёдно на правой и левой, на месте вверх и с поворотами вправо и влево); прыжки  вверх-вперёд толчком одной и двумя о гимнастический мостик; комплексы упражнений с дополнительным отягощением и индиви</w:t>
      </w:r>
      <w:r w:rsidRPr="00E267A4">
        <w:rPr>
          <w:sz w:val="28"/>
          <w:szCs w:val="28"/>
          <w:bdr w:val="none" w:sz="0" w:space="0" w:color="auto" w:frame="1"/>
        </w:rPr>
        <w:softHyphen/>
        <w:t>дуальные комплексы избирательной направленности на отдельные мышечные группы.</w:t>
      </w:r>
      <w:proofErr w:type="gramEnd"/>
    </w:p>
    <w:p w:rsidR="00C87DDE" w:rsidRPr="00E267A4" w:rsidRDefault="00C87DDE" w:rsidP="00E267A4">
      <w:pPr>
        <w:pStyle w:val="a3"/>
        <w:spacing w:line="240" w:lineRule="auto"/>
        <w:jc w:val="both"/>
        <w:rPr>
          <w:sz w:val="28"/>
          <w:szCs w:val="28"/>
        </w:rPr>
      </w:pPr>
    </w:p>
    <w:p w:rsidR="00C87DDE" w:rsidRPr="00E267A4" w:rsidRDefault="00C87DDE" w:rsidP="00E267A4">
      <w:pPr>
        <w:pStyle w:val="a3"/>
        <w:spacing w:line="240" w:lineRule="auto"/>
        <w:jc w:val="both"/>
        <w:rPr>
          <w:b/>
          <w:i/>
          <w:sz w:val="28"/>
          <w:szCs w:val="28"/>
        </w:rPr>
      </w:pPr>
      <w:r w:rsidRPr="00E267A4">
        <w:rPr>
          <w:b/>
          <w:i/>
          <w:sz w:val="28"/>
          <w:szCs w:val="28"/>
          <w:bdr w:val="none" w:sz="0" w:space="0" w:color="auto" w:frame="1"/>
        </w:rPr>
        <w:t>На материале лёгкой атлетики</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Развитие координации движений</w:t>
      </w:r>
      <w:r w:rsidRPr="00E267A4">
        <w:rPr>
          <w:sz w:val="28"/>
          <w:szCs w:val="28"/>
          <w:bdr w:val="none" w:sz="0" w:space="0" w:color="auto" w:frame="1"/>
        </w:rPr>
        <w:t xml:space="preserve">: бег с изменяющимся направлением; бег по ограниченной опоре; </w:t>
      </w:r>
      <w:proofErr w:type="spellStart"/>
      <w:r w:rsidRPr="00E267A4">
        <w:rPr>
          <w:sz w:val="28"/>
          <w:szCs w:val="28"/>
          <w:bdr w:val="none" w:sz="0" w:space="0" w:color="auto" w:frame="1"/>
        </w:rPr>
        <w:t>пробегание</w:t>
      </w:r>
      <w:proofErr w:type="spellEnd"/>
      <w:r w:rsidRPr="00E267A4">
        <w:rPr>
          <w:sz w:val="28"/>
          <w:szCs w:val="28"/>
          <w:bdr w:val="none" w:sz="0" w:space="0" w:color="auto" w:frame="1"/>
        </w:rPr>
        <w:t xml:space="preserve"> коротких отрезков из разных исходных положений; прыжки через скакалку на месте на одной и двух ногах, поочерёдно </w:t>
      </w:r>
      <w:proofErr w:type="gramStart"/>
      <w:r w:rsidRPr="00E267A4">
        <w:rPr>
          <w:sz w:val="28"/>
          <w:szCs w:val="28"/>
          <w:bdr w:val="none" w:sz="0" w:space="0" w:color="auto" w:frame="1"/>
        </w:rPr>
        <w:t>на</w:t>
      </w:r>
      <w:proofErr w:type="gramEnd"/>
      <w:r w:rsidRPr="00E267A4">
        <w:rPr>
          <w:sz w:val="28"/>
          <w:szCs w:val="28"/>
          <w:bdr w:val="none" w:sz="0" w:space="0" w:color="auto" w:frame="1"/>
        </w:rPr>
        <w:t xml:space="preserve"> правой и левой.</w:t>
      </w:r>
    </w:p>
    <w:p w:rsidR="00C87DDE" w:rsidRPr="00E267A4" w:rsidRDefault="00C87DDE" w:rsidP="00E267A4">
      <w:pPr>
        <w:pStyle w:val="a3"/>
        <w:spacing w:line="240" w:lineRule="auto"/>
        <w:jc w:val="both"/>
        <w:rPr>
          <w:sz w:val="28"/>
          <w:szCs w:val="28"/>
        </w:rPr>
      </w:pPr>
      <w:proofErr w:type="gramStart"/>
      <w:r w:rsidRPr="00E267A4">
        <w:rPr>
          <w:i/>
          <w:sz w:val="28"/>
          <w:szCs w:val="28"/>
          <w:bdr w:val="none" w:sz="0" w:space="0" w:color="auto" w:frame="1"/>
        </w:rPr>
        <w:t>Развитие быстроты:</w:t>
      </w:r>
      <w:r w:rsidRPr="00E267A4">
        <w:rPr>
          <w:sz w:val="28"/>
          <w:szCs w:val="28"/>
          <w:bdr w:val="none" w:sz="0" w:space="0" w:color="auto" w:frame="1"/>
        </w:rPr>
        <w:t xml:space="preserve"> повторное выполнение беговых упражнений с максимальной скоростью с низкого и высокого старта, из разных исходных положений; челночный бег; бег с горки в максимальном темпе, ускорение из разных исходных положений; броски в стенку и ловля теннисного мяча в максимальном темпе, из разных исходных положений, с поворотами; рывки с места и в движении по команде (по сигналу).</w:t>
      </w:r>
      <w:proofErr w:type="gramEnd"/>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Развитие выносливости</w:t>
      </w:r>
      <w:r w:rsidRPr="00E267A4">
        <w:rPr>
          <w:sz w:val="28"/>
          <w:szCs w:val="28"/>
          <w:bdr w:val="none" w:sz="0" w:space="0" w:color="auto" w:frame="1"/>
        </w:rPr>
        <w:t>: 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уменьшающимся интервалом отдыха); бег на дистанцию до 400 м; равномерный 6-минутный бег.</w:t>
      </w:r>
    </w:p>
    <w:p w:rsidR="00C87DDE" w:rsidRPr="00E267A4" w:rsidRDefault="00C87DDE" w:rsidP="00E267A4">
      <w:pPr>
        <w:pStyle w:val="a3"/>
        <w:spacing w:line="240" w:lineRule="auto"/>
        <w:jc w:val="both"/>
        <w:rPr>
          <w:sz w:val="28"/>
          <w:szCs w:val="28"/>
          <w:bdr w:val="none" w:sz="0" w:space="0" w:color="auto" w:frame="1"/>
        </w:rPr>
      </w:pPr>
      <w:proofErr w:type="gramStart"/>
      <w:r w:rsidRPr="00E267A4">
        <w:rPr>
          <w:i/>
          <w:sz w:val="28"/>
          <w:szCs w:val="28"/>
          <w:bdr w:val="none" w:sz="0" w:space="0" w:color="auto" w:frame="1"/>
        </w:rPr>
        <w:t>Развитие силовых способностей</w:t>
      </w:r>
      <w:r w:rsidRPr="00E267A4">
        <w:rPr>
          <w:sz w:val="28"/>
          <w:szCs w:val="28"/>
          <w:bdr w:val="none" w:sz="0" w:space="0" w:color="auto" w:frame="1"/>
        </w:rPr>
        <w:t xml:space="preserve">: повторное выполнение </w:t>
      </w:r>
      <w:proofErr w:type="spellStart"/>
      <w:r w:rsidRPr="00E267A4">
        <w:rPr>
          <w:sz w:val="28"/>
          <w:szCs w:val="28"/>
          <w:bdr w:val="none" w:sz="0" w:space="0" w:color="auto" w:frame="1"/>
        </w:rPr>
        <w:t>многоскоков</w:t>
      </w:r>
      <w:proofErr w:type="spellEnd"/>
      <w:r w:rsidRPr="00E267A4">
        <w:rPr>
          <w:sz w:val="28"/>
          <w:szCs w:val="28"/>
          <w:bdr w:val="none" w:sz="0" w:space="0" w:color="auto" w:frame="1"/>
        </w:rPr>
        <w:t>; повторное преодоление препятствий во время бега (по типу барьерного бега с высотой прыжка на 15—20 см); передача</w:t>
      </w:r>
      <w:r w:rsidRPr="00E267A4">
        <w:rPr>
          <w:sz w:val="28"/>
          <w:szCs w:val="28"/>
        </w:rPr>
        <w:t xml:space="preserve">  </w:t>
      </w:r>
      <w:r w:rsidRPr="00E267A4">
        <w:rPr>
          <w:sz w:val="28"/>
          <w:szCs w:val="28"/>
          <w:bdr w:val="none" w:sz="0" w:space="0" w:color="auto" w:frame="1"/>
        </w:rPr>
        <w:t>набивного мяча (1—2 кг) в максимальном темпе, по кругу, из разных исходных положений, метание набивных мячей (1—2 кг) одной и двумя руками из разных исходных положений и различными способами (сверху, сбоку, снизу, от груди);</w:t>
      </w:r>
      <w:proofErr w:type="gramEnd"/>
      <w:r w:rsidRPr="00E267A4">
        <w:rPr>
          <w:sz w:val="28"/>
          <w:szCs w:val="28"/>
          <w:bdr w:val="none" w:sz="0" w:space="0" w:color="auto" w:frame="1"/>
        </w:rPr>
        <w:t xml:space="preserve"> повторное выполнение беговых нагрузок в горку; прыжки в высоту на месте и с продвижением вперёд (правым и левым боком) с доставанием </w:t>
      </w:r>
      <w:r w:rsidRPr="00E267A4">
        <w:rPr>
          <w:sz w:val="28"/>
          <w:szCs w:val="28"/>
          <w:bdr w:val="none" w:sz="0" w:space="0" w:color="auto" w:frame="1"/>
        </w:rPr>
        <w:lastRenderedPageBreak/>
        <w:t xml:space="preserve">ориентиров, расположенных на разной высоте; прыжки по разметкам в </w:t>
      </w:r>
      <w:proofErr w:type="spellStart"/>
      <w:r w:rsidRPr="00E267A4">
        <w:rPr>
          <w:sz w:val="28"/>
          <w:szCs w:val="28"/>
          <w:bdr w:val="none" w:sz="0" w:space="0" w:color="auto" w:frame="1"/>
        </w:rPr>
        <w:t>полуприседе</w:t>
      </w:r>
      <w:proofErr w:type="spellEnd"/>
      <w:r w:rsidRPr="00E267A4">
        <w:rPr>
          <w:sz w:val="28"/>
          <w:szCs w:val="28"/>
          <w:bdr w:val="none" w:sz="0" w:space="0" w:color="auto" w:frame="1"/>
        </w:rPr>
        <w:t xml:space="preserve"> и приседе; запрыгивание на горку из матов и после дующее спрыгивание с неё.</w:t>
      </w:r>
    </w:p>
    <w:p w:rsidR="00C87DDE" w:rsidRPr="00E267A4" w:rsidRDefault="00C87DDE" w:rsidP="00E267A4">
      <w:pPr>
        <w:pStyle w:val="a3"/>
        <w:spacing w:line="240" w:lineRule="auto"/>
        <w:jc w:val="both"/>
        <w:rPr>
          <w:sz w:val="28"/>
          <w:szCs w:val="28"/>
        </w:rPr>
      </w:pPr>
    </w:p>
    <w:p w:rsidR="00C87DDE" w:rsidRPr="00E267A4" w:rsidRDefault="00C87DDE" w:rsidP="00E267A4">
      <w:pPr>
        <w:pStyle w:val="a3"/>
        <w:spacing w:line="240" w:lineRule="auto"/>
        <w:jc w:val="both"/>
        <w:rPr>
          <w:b/>
          <w:i/>
          <w:sz w:val="28"/>
          <w:szCs w:val="28"/>
        </w:rPr>
      </w:pPr>
      <w:r w:rsidRPr="00E267A4">
        <w:rPr>
          <w:b/>
          <w:i/>
          <w:sz w:val="28"/>
          <w:szCs w:val="28"/>
          <w:bdr w:val="none" w:sz="0" w:space="0" w:color="auto" w:frame="1"/>
        </w:rPr>
        <w:t>На материале лыжных гонок</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Развитие координации движений</w:t>
      </w:r>
      <w:r w:rsidRPr="00E267A4">
        <w:rPr>
          <w:sz w:val="28"/>
          <w:szCs w:val="28"/>
          <w:bdr w:val="none" w:sz="0" w:space="0" w:color="auto" w:frame="1"/>
        </w:rPr>
        <w:t>: перенос тяжести тела с лыжи на лыжу (на месте, в движении, прыжком с опорой на палки); комплексы общеразвивающих упражнений стоя на лыжах; скольжение на правой (левой) ноге после двух-трёх шагов; спуск с горы на лыжах с изменяющимися стойками; подбирание предметов во время спуска в низкой стойке.</w:t>
      </w:r>
    </w:p>
    <w:p w:rsidR="00C87DDE" w:rsidRPr="00E267A4" w:rsidRDefault="00C87DDE" w:rsidP="00E267A4">
      <w:pPr>
        <w:pStyle w:val="a3"/>
        <w:spacing w:line="240" w:lineRule="auto"/>
        <w:jc w:val="both"/>
        <w:rPr>
          <w:sz w:val="28"/>
          <w:szCs w:val="28"/>
          <w:bdr w:val="none" w:sz="0" w:space="0" w:color="auto" w:frame="1"/>
        </w:rPr>
      </w:pPr>
      <w:r w:rsidRPr="00E267A4">
        <w:rPr>
          <w:i/>
          <w:sz w:val="28"/>
          <w:szCs w:val="28"/>
          <w:bdr w:val="none" w:sz="0" w:space="0" w:color="auto" w:frame="1"/>
        </w:rPr>
        <w:t>Развитие выносливости</w:t>
      </w:r>
      <w:r w:rsidRPr="00E267A4">
        <w:rPr>
          <w:sz w:val="28"/>
          <w:szCs w:val="28"/>
          <w:bdr w:val="none" w:sz="0" w:space="0" w:color="auto" w:frame="1"/>
        </w:rPr>
        <w:t>: передвижение на лыжах различными способами в режиме умеренной интенсивности, с прохождением отрезков в режиме большой интенсивности, с ускорениями; про хождение тренировочных дистанций.</w:t>
      </w:r>
    </w:p>
    <w:p w:rsidR="00C87DDE" w:rsidRPr="00E267A4" w:rsidRDefault="00C87DDE" w:rsidP="00E267A4">
      <w:pPr>
        <w:pStyle w:val="a3"/>
        <w:spacing w:line="240" w:lineRule="auto"/>
        <w:jc w:val="both"/>
        <w:rPr>
          <w:sz w:val="28"/>
          <w:szCs w:val="28"/>
          <w:bdr w:val="none" w:sz="0" w:space="0" w:color="auto" w:frame="1"/>
        </w:rPr>
      </w:pPr>
      <w:r w:rsidRPr="00E267A4">
        <w:rPr>
          <w:sz w:val="28"/>
          <w:szCs w:val="28"/>
          <w:bdr w:val="none" w:sz="0" w:space="0" w:color="auto" w:frame="1"/>
        </w:rPr>
        <w:t xml:space="preserve">  (</w:t>
      </w:r>
      <w:r w:rsidRPr="00E267A4">
        <w:rPr>
          <w:i/>
          <w:sz w:val="28"/>
          <w:szCs w:val="28"/>
          <w:bdr w:val="none" w:sz="0" w:space="0" w:color="auto" w:frame="1"/>
        </w:rPr>
        <w:t>Данный материал используется для развития основных физических качеств и планируется учителем в зависимости от задач уроков и логики про хождения раздела, посвящённого двигательным действиям и навыкам</w:t>
      </w:r>
      <w:r w:rsidRPr="00E267A4">
        <w:rPr>
          <w:sz w:val="28"/>
          <w:szCs w:val="28"/>
          <w:bdr w:val="none" w:sz="0" w:space="0" w:color="auto" w:frame="1"/>
        </w:rPr>
        <w:t>).</w:t>
      </w:r>
    </w:p>
    <w:p w:rsidR="00750344" w:rsidRPr="00E267A4" w:rsidRDefault="00750344" w:rsidP="00E267A4">
      <w:pPr>
        <w:pStyle w:val="a3"/>
        <w:spacing w:line="240" w:lineRule="auto"/>
        <w:jc w:val="both"/>
        <w:rPr>
          <w:sz w:val="28"/>
          <w:szCs w:val="28"/>
          <w:bdr w:val="none" w:sz="0" w:space="0" w:color="auto" w:frame="1"/>
        </w:rPr>
      </w:pPr>
    </w:p>
    <w:p w:rsidR="00750344" w:rsidRPr="00E267A4" w:rsidRDefault="00750344" w:rsidP="00E267A4">
      <w:pPr>
        <w:spacing w:after="0" w:line="240" w:lineRule="auto"/>
        <w:ind w:left="-709"/>
        <w:jc w:val="both"/>
        <w:rPr>
          <w:rFonts w:ascii="Times New Roman" w:hAnsi="Times New Roman" w:cs="Times New Roman"/>
          <w:b/>
          <w:sz w:val="28"/>
          <w:szCs w:val="28"/>
        </w:rPr>
      </w:pPr>
      <w:r w:rsidRPr="00E267A4">
        <w:rPr>
          <w:rFonts w:ascii="Times New Roman" w:hAnsi="Times New Roman" w:cs="Times New Roman"/>
          <w:b/>
          <w:sz w:val="28"/>
          <w:szCs w:val="28"/>
        </w:rPr>
        <w:t>Тематическое планирование с указанием количества часов, отводимых на освоение каждой темы.</w:t>
      </w:r>
    </w:p>
    <w:p w:rsidR="00750344" w:rsidRPr="00E267A4" w:rsidRDefault="00750344" w:rsidP="00E267A4">
      <w:pPr>
        <w:pStyle w:val="a3"/>
        <w:spacing w:line="240" w:lineRule="auto"/>
        <w:jc w:val="both"/>
        <w:rPr>
          <w:sz w:val="28"/>
          <w:szCs w:val="28"/>
          <w:bdr w:val="none" w:sz="0" w:space="0" w:color="auto" w:frame="1"/>
        </w:rPr>
      </w:pPr>
    </w:p>
    <w:tbl>
      <w:tblPr>
        <w:tblStyle w:val="a4"/>
        <w:tblW w:w="0" w:type="auto"/>
        <w:tblLook w:val="04A0" w:firstRow="1" w:lastRow="0" w:firstColumn="1" w:lastColumn="0" w:noHBand="0" w:noVBand="1"/>
      </w:tblPr>
      <w:tblGrid>
        <w:gridCol w:w="1242"/>
        <w:gridCol w:w="5954"/>
        <w:gridCol w:w="1417"/>
      </w:tblGrid>
      <w:tr w:rsidR="00CC3CEB" w:rsidRPr="00E267A4" w:rsidTr="00CC3CEB">
        <w:tc>
          <w:tcPr>
            <w:tcW w:w="1242" w:type="dxa"/>
          </w:tcPr>
          <w:p w:rsidR="00CC3CEB" w:rsidRPr="00E267A4" w:rsidRDefault="003E03F0" w:rsidP="00E267A4">
            <w:pPr>
              <w:pStyle w:val="a3"/>
              <w:jc w:val="both"/>
              <w:rPr>
                <w:b/>
                <w:sz w:val="28"/>
                <w:szCs w:val="28"/>
                <w:bdr w:val="none" w:sz="0" w:space="0" w:color="auto" w:frame="1"/>
              </w:rPr>
            </w:pPr>
            <w:r w:rsidRPr="00E267A4">
              <w:rPr>
                <w:b/>
                <w:sz w:val="28"/>
                <w:szCs w:val="28"/>
                <w:bdr w:val="none" w:sz="0" w:space="0" w:color="auto" w:frame="1"/>
              </w:rPr>
              <w:t>№</w:t>
            </w:r>
          </w:p>
          <w:p w:rsidR="003E03F0" w:rsidRPr="00E267A4" w:rsidRDefault="003E03F0" w:rsidP="00E267A4">
            <w:pPr>
              <w:pStyle w:val="a3"/>
              <w:jc w:val="both"/>
              <w:rPr>
                <w:sz w:val="28"/>
                <w:szCs w:val="28"/>
                <w:bdr w:val="none" w:sz="0" w:space="0" w:color="auto" w:frame="1"/>
              </w:rPr>
            </w:pPr>
            <w:proofErr w:type="gramStart"/>
            <w:r w:rsidRPr="00E267A4">
              <w:rPr>
                <w:b/>
                <w:sz w:val="28"/>
                <w:szCs w:val="28"/>
                <w:bdr w:val="none" w:sz="0" w:space="0" w:color="auto" w:frame="1"/>
              </w:rPr>
              <w:t>п</w:t>
            </w:r>
            <w:proofErr w:type="gramEnd"/>
            <w:r w:rsidRPr="00E267A4">
              <w:rPr>
                <w:b/>
                <w:sz w:val="28"/>
                <w:szCs w:val="28"/>
                <w:bdr w:val="none" w:sz="0" w:space="0" w:color="auto" w:frame="1"/>
              </w:rPr>
              <w:t>/п</w:t>
            </w:r>
          </w:p>
        </w:tc>
        <w:tc>
          <w:tcPr>
            <w:tcW w:w="5954" w:type="dxa"/>
          </w:tcPr>
          <w:p w:rsidR="00CC3CEB" w:rsidRPr="00E267A4" w:rsidRDefault="00CC3CEB" w:rsidP="00E267A4">
            <w:pPr>
              <w:pStyle w:val="a3"/>
              <w:jc w:val="both"/>
              <w:rPr>
                <w:sz w:val="28"/>
                <w:szCs w:val="28"/>
                <w:bdr w:val="none" w:sz="0" w:space="0" w:color="auto" w:frame="1"/>
              </w:rPr>
            </w:pPr>
          </w:p>
          <w:p w:rsidR="003E03F0" w:rsidRPr="00E267A4" w:rsidRDefault="003E03F0" w:rsidP="00E267A4">
            <w:pPr>
              <w:pStyle w:val="a3"/>
              <w:jc w:val="both"/>
              <w:rPr>
                <w:b/>
                <w:sz w:val="28"/>
                <w:szCs w:val="28"/>
                <w:bdr w:val="none" w:sz="0" w:space="0" w:color="auto" w:frame="1"/>
              </w:rPr>
            </w:pPr>
            <w:r w:rsidRPr="00E267A4">
              <w:rPr>
                <w:b/>
                <w:sz w:val="28"/>
                <w:szCs w:val="28"/>
                <w:bdr w:val="none" w:sz="0" w:space="0" w:color="auto" w:frame="1"/>
              </w:rPr>
              <w:t>Тема</w:t>
            </w:r>
          </w:p>
        </w:tc>
        <w:tc>
          <w:tcPr>
            <w:tcW w:w="1417" w:type="dxa"/>
          </w:tcPr>
          <w:p w:rsidR="00CC3CEB" w:rsidRPr="00E267A4" w:rsidRDefault="003E03F0" w:rsidP="00E267A4">
            <w:pPr>
              <w:pStyle w:val="a3"/>
              <w:jc w:val="both"/>
              <w:rPr>
                <w:b/>
                <w:sz w:val="28"/>
                <w:szCs w:val="28"/>
                <w:bdr w:val="none" w:sz="0" w:space="0" w:color="auto" w:frame="1"/>
              </w:rPr>
            </w:pPr>
            <w:r w:rsidRPr="00E267A4">
              <w:rPr>
                <w:b/>
                <w:sz w:val="28"/>
                <w:szCs w:val="28"/>
                <w:bdr w:val="none" w:sz="0" w:space="0" w:color="auto" w:frame="1"/>
              </w:rPr>
              <w:t>Кол-во часов</w:t>
            </w:r>
          </w:p>
        </w:tc>
      </w:tr>
      <w:tr w:rsidR="003E03F0" w:rsidRPr="00E267A4" w:rsidTr="00A24DB4">
        <w:tc>
          <w:tcPr>
            <w:tcW w:w="8613" w:type="dxa"/>
            <w:gridSpan w:val="3"/>
          </w:tcPr>
          <w:p w:rsidR="003E03F0" w:rsidRPr="00E267A4" w:rsidRDefault="003E03F0" w:rsidP="00E267A4">
            <w:pPr>
              <w:pStyle w:val="a3"/>
              <w:jc w:val="both"/>
              <w:rPr>
                <w:b/>
                <w:sz w:val="28"/>
                <w:szCs w:val="28"/>
                <w:bdr w:val="none" w:sz="0" w:space="0" w:color="auto" w:frame="1"/>
              </w:rPr>
            </w:pPr>
            <w:r w:rsidRPr="00E267A4">
              <w:rPr>
                <w:b/>
                <w:sz w:val="28"/>
                <w:szCs w:val="28"/>
                <w:bdr w:val="none" w:sz="0" w:space="0" w:color="auto" w:frame="1"/>
              </w:rPr>
              <w:t>1 класс</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Легкая атлетика</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10+9</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2</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 xml:space="preserve">Футбол </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6+5</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3</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 xml:space="preserve">Баскетбол </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11+10</w:t>
            </w:r>
          </w:p>
        </w:tc>
      </w:tr>
      <w:tr w:rsidR="00C47011" w:rsidRPr="00E267A4" w:rsidTr="00CC3CEB">
        <w:tc>
          <w:tcPr>
            <w:tcW w:w="1242" w:type="dxa"/>
          </w:tcPr>
          <w:p w:rsidR="00C47011" w:rsidRPr="00E267A4" w:rsidRDefault="00C47011" w:rsidP="00E267A4">
            <w:pPr>
              <w:pStyle w:val="a3"/>
              <w:jc w:val="both"/>
              <w:rPr>
                <w:sz w:val="28"/>
                <w:szCs w:val="28"/>
                <w:bdr w:val="none" w:sz="0" w:space="0" w:color="auto" w:frame="1"/>
              </w:rPr>
            </w:pPr>
            <w:r w:rsidRPr="00E267A4">
              <w:rPr>
                <w:sz w:val="28"/>
                <w:szCs w:val="28"/>
                <w:bdr w:val="none" w:sz="0" w:space="0" w:color="auto" w:frame="1"/>
              </w:rPr>
              <w:t>4</w:t>
            </w:r>
          </w:p>
        </w:tc>
        <w:tc>
          <w:tcPr>
            <w:tcW w:w="5954" w:type="dxa"/>
          </w:tcPr>
          <w:p w:rsidR="00C47011" w:rsidRPr="00E267A4" w:rsidRDefault="00C47011" w:rsidP="00E267A4">
            <w:pPr>
              <w:pStyle w:val="a3"/>
              <w:jc w:val="both"/>
              <w:rPr>
                <w:sz w:val="28"/>
                <w:szCs w:val="28"/>
                <w:bdr w:val="none" w:sz="0" w:space="0" w:color="auto" w:frame="1"/>
              </w:rPr>
            </w:pPr>
            <w:r w:rsidRPr="00E267A4">
              <w:rPr>
                <w:sz w:val="28"/>
                <w:szCs w:val="28"/>
                <w:bdr w:val="none" w:sz="0" w:space="0" w:color="auto" w:frame="1"/>
              </w:rPr>
              <w:t>Физкультурная деятельность</w:t>
            </w:r>
          </w:p>
        </w:tc>
        <w:tc>
          <w:tcPr>
            <w:tcW w:w="1417" w:type="dxa"/>
          </w:tcPr>
          <w:p w:rsidR="00C47011" w:rsidRPr="00E267A4" w:rsidRDefault="00C47011" w:rsidP="00E267A4">
            <w:pPr>
              <w:pStyle w:val="a3"/>
              <w:jc w:val="both"/>
              <w:rPr>
                <w:sz w:val="28"/>
                <w:szCs w:val="28"/>
                <w:bdr w:val="none" w:sz="0" w:space="0" w:color="auto" w:frame="1"/>
              </w:rPr>
            </w:pPr>
            <w:r w:rsidRPr="00E267A4">
              <w:rPr>
                <w:sz w:val="28"/>
                <w:szCs w:val="28"/>
                <w:bdr w:val="none" w:sz="0" w:space="0" w:color="auto" w:frame="1"/>
              </w:rPr>
              <w:t>4</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5</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Лыжная подготовка</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17</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6</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 xml:space="preserve">Гимнастика </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18</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7</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Подвижные игры</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9</w:t>
            </w:r>
          </w:p>
        </w:tc>
      </w:tr>
      <w:tr w:rsidR="00CC3CEB" w:rsidRPr="00E267A4" w:rsidTr="00CC3CEB">
        <w:tc>
          <w:tcPr>
            <w:tcW w:w="1242" w:type="dxa"/>
          </w:tcPr>
          <w:p w:rsidR="00CC3CEB" w:rsidRPr="00E267A4" w:rsidRDefault="00C47011" w:rsidP="00E267A4">
            <w:pPr>
              <w:pStyle w:val="a3"/>
              <w:jc w:val="both"/>
              <w:rPr>
                <w:b/>
                <w:sz w:val="28"/>
                <w:szCs w:val="28"/>
                <w:bdr w:val="none" w:sz="0" w:space="0" w:color="auto" w:frame="1"/>
              </w:rPr>
            </w:pPr>
            <w:r w:rsidRPr="00E267A4">
              <w:rPr>
                <w:b/>
                <w:sz w:val="28"/>
                <w:szCs w:val="28"/>
                <w:bdr w:val="none" w:sz="0" w:space="0" w:color="auto" w:frame="1"/>
              </w:rPr>
              <w:t>Итого</w:t>
            </w:r>
          </w:p>
        </w:tc>
        <w:tc>
          <w:tcPr>
            <w:tcW w:w="5954" w:type="dxa"/>
          </w:tcPr>
          <w:p w:rsidR="00CC3CEB" w:rsidRPr="00E267A4" w:rsidRDefault="00CC3CEB" w:rsidP="00E267A4">
            <w:pPr>
              <w:pStyle w:val="a3"/>
              <w:jc w:val="both"/>
              <w:rPr>
                <w:sz w:val="28"/>
                <w:szCs w:val="28"/>
                <w:bdr w:val="none" w:sz="0" w:space="0" w:color="auto" w:frame="1"/>
              </w:rPr>
            </w:pPr>
          </w:p>
        </w:tc>
        <w:tc>
          <w:tcPr>
            <w:tcW w:w="1417" w:type="dxa"/>
          </w:tcPr>
          <w:p w:rsidR="00CC3CEB" w:rsidRPr="00E267A4" w:rsidRDefault="00C47011" w:rsidP="00E267A4">
            <w:pPr>
              <w:pStyle w:val="a3"/>
              <w:jc w:val="both"/>
              <w:rPr>
                <w:b/>
                <w:sz w:val="28"/>
                <w:szCs w:val="28"/>
                <w:bdr w:val="none" w:sz="0" w:space="0" w:color="auto" w:frame="1"/>
              </w:rPr>
            </w:pPr>
            <w:r w:rsidRPr="00E267A4">
              <w:rPr>
                <w:b/>
                <w:sz w:val="28"/>
                <w:szCs w:val="28"/>
                <w:bdr w:val="none" w:sz="0" w:space="0" w:color="auto" w:frame="1"/>
              </w:rPr>
              <w:t>99</w:t>
            </w:r>
          </w:p>
        </w:tc>
      </w:tr>
      <w:tr w:rsidR="00C47011" w:rsidRPr="00E267A4" w:rsidTr="00F81C0F">
        <w:tc>
          <w:tcPr>
            <w:tcW w:w="8613" w:type="dxa"/>
            <w:gridSpan w:val="3"/>
          </w:tcPr>
          <w:p w:rsidR="00C47011" w:rsidRPr="00E267A4" w:rsidRDefault="00C47011" w:rsidP="00E267A4">
            <w:pPr>
              <w:pStyle w:val="a3"/>
              <w:jc w:val="both"/>
              <w:rPr>
                <w:b/>
                <w:sz w:val="28"/>
                <w:szCs w:val="28"/>
                <w:bdr w:val="none" w:sz="0" w:space="0" w:color="auto" w:frame="1"/>
              </w:rPr>
            </w:pPr>
            <w:r w:rsidRPr="00E267A4">
              <w:rPr>
                <w:b/>
                <w:sz w:val="28"/>
                <w:szCs w:val="28"/>
                <w:bdr w:val="none" w:sz="0" w:space="0" w:color="auto" w:frame="1"/>
              </w:rPr>
              <w:t>2 класс</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Легкая атлетика</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10+10</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2</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 xml:space="preserve">Футбол </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6+6</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3</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 xml:space="preserve">Баскетбол </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11</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4</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Физкультурная деятельность</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4</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5</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Лыжная подготовка</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17</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6</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 xml:space="preserve">Гимнастика </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18</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7</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Подвижные игры</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9+3</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8</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 xml:space="preserve">Волейбол </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3+8</w:t>
            </w:r>
          </w:p>
        </w:tc>
      </w:tr>
      <w:tr w:rsidR="00CC3CEB" w:rsidRPr="00E267A4" w:rsidTr="00CC3CEB">
        <w:tc>
          <w:tcPr>
            <w:tcW w:w="1242" w:type="dxa"/>
          </w:tcPr>
          <w:p w:rsidR="00CC3CEB" w:rsidRPr="00E267A4" w:rsidRDefault="004919E2" w:rsidP="00E267A4">
            <w:pPr>
              <w:pStyle w:val="a3"/>
              <w:jc w:val="both"/>
              <w:rPr>
                <w:b/>
                <w:sz w:val="28"/>
                <w:szCs w:val="28"/>
                <w:bdr w:val="none" w:sz="0" w:space="0" w:color="auto" w:frame="1"/>
              </w:rPr>
            </w:pPr>
            <w:r w:rsidRPr="00E267A4">
              <w:rPr>
                <w:b/>
                <w:sz w:val="28"/>
                <w:szCs w:val="28"/>
                <w:bdr w:val="none" w:sz="0" w:space="0" w:color="auto" w:frame="1"/>
              </w:rPr>
              <w:t xml:space="preserve">Итого </w:t>
            </w:r>
          </w:p>
        </w:tc>
        <w:tc>
          <w:tcPr>
            <w:tcW w:w="5954" w:type="dxa"/>
          </w:tcPr>
          <w:p w:rsidR="00CC3CEB" w:rsidRPr="00E267A4" w:rsidRDefault="00CC3CEB" w:rsidP="00E267A4">
            <w:pPr>
              <w:pStyle w:val="a3"/>
              <w:jc w:val="both"/>
              <w:rPr>
                <w:sz w:val="28"/>
                <w:szCs w:val="28"/>
                <w:bdr w:val="none" w:sz="0" w:space="0" w:color="auto" w:frame="1"/>
              </w:rPr>
            </w:pPr>
          </w:p>
        </w:tc>
        <w:tc>
          <w:tcPr>
            <w:tcW w:w="1417" w:type="dxa"/>
          </w:tcPr>
          <w:p w:rsidR="00CC3CEB" w:rsidRPr="00E267A4" w:rsidRDefault="004919E2" w:rsidP="00E267A4">
            <w:pPr>
              <w:pStyle w:val="a3"/>
              <w:jc w:val="both"/>
              <w:rPr>
                <w:b/>
                <w:sz w:val="28"/>
                <w:szCs w:val="28"/>
                <w:bdr w:val="none" w:sz="0" w:space="0" w:color="auto" w:frame="1"/>
              </w:rPr>
            </w:pPr>
            <w:r w:rsidRPr="00E267A4">
              <w:rPr>
                <w:b/>
                <w:sz w:val="28"/>
                <w:szCs w:val="28"/>
                <w:bdr w:val="none" w:sz="0" w:space="0" w:color="auto" w:frame="1"/>
              </w:rPr>
              <w:t>105</w:t>
            </w:r>
          </w:p>
        </w:tc>
      </w:tr>
      <w:tr w:rsidR="004919E2" w:rsidRPr="00E267A4" w:rsidTr="00B23034">
        <w:tc>
          <w:tcPr>
            <w:tcW w:w="8613" w:type="dxa"/>
            <w:gridSpan w:val="3"/>
          </w:tcPr>
          <w:p w:rsidR="004919E2" w:rsidRPr="00E267A4" w:rsidRDefault="00FD3927" w:rsidP="00E267A4">
            <w:pPr>
              <w:pStyle w:val="a3"/>
              <w:jc w:val="both"/>
              <w:rPr>
                <w:b/>
                <w:sz w:val="28"/>
                <w:szCs w:val="28"/>
                <w:bdr w:val="none" w:sz="0" w:space="0" w:color="auto" w:frame="1"/>
              </w:rPr>
            </w:pPr>
            <w:r w:rsidRPr="00E267A4">
              <w:rPr>
                <w:b/>
                <w:sz w:val="28"/>
                <w:szCs w:val="28"/>
                <w:bdr w:val="none" w:sz="0" w:space="0" w:color="auto" w:frame="1"/>
              </w:rPr>
              <w:t>3 класс</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Летняя атлетика</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10+10</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lastRenderedPageBreak/>
              <w:t>2</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 xml:space="preserve">Футбол </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6+6</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3</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 xml:space="preserve">Баскетбол </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11</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4</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Физическая деятельность</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4</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5</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Лыжная подготовка</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17</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6</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 xml:space="preserve">Гимнастика </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18</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7</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Подвижные игры</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9+3</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8</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 xml:space="preserve">Волейбол </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3+8</w:t>
            </w:r>
          </w:p>
        </w:tc>
      </w:tr>
      <w:tr w:rsidR="00CC3CEB" w:rsidRPr="00E267A4" w:rsidTr="00CC3CEB">
        <w:tc>
          <w:tcPr>
            <w:tcW w:w="1242" w:type="dxa"/>
          </w:tcPr>
          <w:p w:rsidR="00CC3CEB" w:rsidRPr="00E267A4" w:rsidRDefault="00FD3927" w:rsidP="00E267A4">
            <w:pPr>
              <w:pStyle w:val="a3"/>
              <w:jc w:val="both"/>
              <w:rPr>
                <w:b/>
                <w:sz w:val="28"/>
                <w:szCs w:val="28"/>
                <w:bdr w:val="none" w:sz="0" w:space="0" w:color="auto" w:frame="1"/>
              </w:rPr>
            </w:pPr>
            <w:r w:rsidRPr="00E267A4">
              <w:rPr>
                <w:b/>
                <w:sz w:val="28"/>
                <w:szCs w:val="28"/>
                <w:bdr w:val="none" w:sz="0" w:space="0" w:color="auto" w:frame="1"/>
              </w:rPr>
              <w:t>Итого</w:t>
            </w:r>
          </w:p>
        </w:tc>
        <w:tc>
          <w:tcPr>
            <w:tcW w:w="5954" w:type="dxa"/>
          </w:tcPr>
          <w:p w:rsidR="00CC3CEB" w:rsidRPr="00E267A4" w:rsidRDefault="00CC3CEB" w:rsidP="00E267A4">
            <w:pPr>
              <w:pStyle w:val="a3"/>
              <w:jc w:val="both"/>
              <w:rPr>
                <w:sz w:val="28"/>
                <w:szCs w:val="28"/>
                <w:bdr w:val="none" w:sz="0" w:space="0" w:color="auto" w:frame="1"/>
              </w:rPr>
            </w:pPr>
          </w:p>
        </w:tc>
        <w:tc>
          <w:tcPr>
            <w:tcW w:w="1417" w:type="dxa"/>
          </w:tcPr>
          <w:p w:rsidR="00CC3CEB" w:rsidRPr="00E267A4" w:rsidRDefault="00FD3927" w:rsidP="00E267A4">
            <w:pPr>
              <w:pStyle w:val="a3"/>
              <w:jc w:val="both"/>
              <w:rPr>
                <w:b/>
                <w:sz w:val="28"/>
                <w:szCs w:val="28"/>
                <w:bdr w:val="none" w:sz="0" w:space="0" w:color="auto" w:frame="1"/>
              </w:rPr>
            </w:pPr>
            <w:r w:rsidRPr="00E267A4">
              <w:rPr>
                <w:b/>
                <w:sz w:val="28"/>
                <w:szCs w:val="28"/>
                <w:bdr w:val="none" w:sz="0" w:space="0" w:color="auto" w:frame="1"/>
              </w:rPr>
              <w:t>105</w:t>
            </w:r>
          </w:p>
        </w:tc>
      </w:tr>
      <w:tr w:rsidR="00FD3927" w:rsidRPr="00E267A4" w:rsidTr="00625275">
        <w:tc>
          <w:tcPr>
            <w:tcW w:w="8613" w:type="dxa"/>
            <w:gridSpan w:val="3"/>
          </w:tcPr>
          <w:p w:rsidR="00FD3927" w:rsidRPr="00E267A4" w:rsidRDefault="00FD3927" w:rsidP="00E267A4">
            <w:pPr>
              <w:pStyle w:val="a3"/>
              <w:jc w:val="both"/>
              <w:rPr>
                <w:b/>
                <w:sz w:val="28"/>
                <w:szCs w:val="28"/>
                <w:bdr w:val="none" w:sz="0" w:space="0" w:color="auto" w:frame="1"/>
              </w:rPr>
            </w:pPr>
            <w:r w:rsidRPr="00E267A4">
              <w:rPr>
                <w:b/>
                <w:sz w:val="28"/>
                <w:szCs w:val="28"/>
                <w:bdr w:val="none" w:sz="0" w:space="0" w:color="auto" w:frame="1"/>
              </w:rPr>
              <w:t>4 класс</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Легкая атлетика</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10+10</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2</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Футбол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6+6</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3</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Баскетбол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11</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4</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Физическая деятельность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4</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5</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Лыжная подготовка</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17</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6</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Гимнастика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18</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7</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Подвижные игры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9+3</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8</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Волейбол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3+8</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Итого </w:t>
            </w:r>
          </w:p>
        </w:tc>
        <w:tc>
          <w:tcPr>
            <w:tcW w:w="5954" w:type="dxa"/>
          </w:tcPr>
          <w:p w:rsidR="00CC3CEB" w:rsidRPr="00E267A4" w:rsidRDefault="00CC3CEB" w:rsidP="00E267A4">
            <w:pPr>
              <w:pStyle w:val="a3"/>
              <w:jc w:val="both"/>
              <w:rPr>
                <w:sz w:val="28"/>
                <w:szCs w:val="28"/>
                <w:bdr w:val="none" w:sz="0" w:space="0" w:color="auto" w:frame="1"/>
              </w:rPr>
            </w:pP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105</w:t>
            </w:r>
          </w:p>
        </w:tc>
      </w:tr>
    </w:tbl>
    <w:p w:rsidR="00C87DDE" w:rsidRPr="00E267A4" w:rsidRDefault="00C87DDE" w:rsidP="00E267A4">
      <w:pPr>
        <w:pStyle w:val="a3"/>
        <w:spacing w:line="240" w:lineRule="auto"/>
        <w:jc w:val="both"/>
        <w:rPr>
          <w:sz w:val="28"/>
          <w:szCs w:val="28"/>
        </w:rPr>
      </w:pPr>
    </w:p>
    <w:p w:rsidR="003175F1" w:rsidRPr="00E267A4" w:rsidRDefault="003175F1" w:rsidP="00E267A4">
      <w:pPr>
        <w:spacing w:after="0" w:line="240" w:lineRule="auto"/>
        <w:jc w:val="both"/>
        <w:rPr>
          <w:rFonts w:ascii="Times New Roman" w:hAnsi="Times New Roman" w:cs="Times New Roman"/>
          <w:sz w:val="28"/>
          <w:szCs w:val="28"/>
        </w:rPr>
      </w:pPr>
    </w:p>
    <w:p w:rsidR="00C87DDE" w:rsidRPr="00E267A4" w:rsidRDefault="00C87DDE" w:rsidP="00E267A4">
      <w:pPr>
        <w:spacing w:after="0" w:line="240" w:lineRule="auto"/>
        <w:jc w:val="both"/>
        <w:rPr>
          <w:rFonts w:ascii="Times New Roman" w:hAnsi="Times New Roman" w:cs="Times New Roman"/>
          <w:sz w:val="28"/>
          <w:szCs w:val="28"/>
        </w:rPr>
      </w:pPr>
    </w:p>
    <w:sectPr w:rsidR="00C87DDE" w:rsidRPr="00E267A4" w:rsidSect="00E267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6C1"/>
    <w:rsid w:val="001C6B03"/>
    <w:rsid w:val="002A16C1"/>
    <w:rsid w:val="002B4EB5"/>
    <w:rsid w:val="00305C83"/>
    <w:rsid w:val="003175F1"/>
    <w:rsid w:val="003E03F0"/>
    <w:rsid w:val="004919E2"/>
    <w:rsid w:val="0067562F"/>
    <w:rsid w:val="00750344"/>
    <w:rsid w:val="007A5547"/>
    <w:rsid w:val="00C47011"/>
    <w:rsid w:val="00C87DDE"/>
    <w:rsid w:val="00CC3CEB"/>
    <w:rsid w:val="00E267A4"/>
    <w:rsid w:val="00FD39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87DDE"/>
    <w:pPr>
      <w:suppressAutoHyphens/>
      <w:spacing w:after="0"/>
    </w:pPr>
    <w:rPr>
      <w:rFonts w:ascii="Times New Roman" w:eastAsia="Calibri" w:hAnsi="Times New Roman" w:cs="Times New Roman"/>
      <w:sz w:val="24"/>
      <w:szCs w:val="24"/>
      <w:lang w:eastAsia="ar-SA"/>
    </w:rPr>
  </w:style>
  <w:style w:type="table" w:styleId="a4">
    <w:name w:val="Table Grid"/>
    <w:basedOn w:val="a1"/>
    <w:uiPriority w:val="59"/>
    <w:rsid w:val="00CC3C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1C6B0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B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87DDE"/>
    <w:pPr>
      <w:suppressAutoHyphens/>
      <w:spacing w:after="0"/>
    </w:pPr>
    <w:rPr>
      <w:rFonts w:ascii="Times New Roman" w:eastAsia="Calibri" w:hAnsi="Times New Roman" w:cs="Times New Roman"/>
      <w:sz w:val="24"/>
      <w:szCs w:val="24"/>
      <w:lang w:eastAsia="ar-SA"/>
    </w:rPr>
  </w:style>
  <w:style w:type="table" w:styleId="a4">
    <w:name w:val="Table Grid"/>
    <w:basedOn w:val="a1"/>
    <w:uiPriority w:val="59"/>
    <w:rsid w:val="00CC3C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1C6B0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B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3C035-4462-4B88-AB3E-BC34409FF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2727</Words>
  <Characters>15546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2019-10-30T15:24:00Z</cp:lastPrinted>
  <dcterms:created xsi:type="dcterms:W3CDTF">2019-10-30T15:54:00Z</dcterms:created>
  <dcterms:modified xsi:type="dcterms:W3CDTF">2020-01-19T16:18:00Z</dcterms:modified>
</cp:coreProperties>
</file>