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FCD" w:rsidRDefault="00CD53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8167211"/>
            <wp:effectExtent l="0" t="0" r="3810" b="5715"/>
            <wp:docPr id="1" name="Рисунок 1" descr="C:\Users\USER\Desktop\для сайта\скан титульного положения о язык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ля сайта\скан титульного положения о языке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67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B4FCD" w:rsidRDefault="002B4FCD">
      <w:pPr>
        <w:rPr>
          <w:rFonts w:ascii="Times New Roman" w:hAnsi="Times New Roman" w:cs="Times New Roman"/>
          <w:sz w:val="28"/>
          <w:szCs w:val="28"/>
        </w:rPr>
      </w:pPr>
    </w:p>
    <w:p w:rsidR="002B4FCD" w:rsidRDefault="002B4FCD">
      <w:pPr>
        <w:rPr>
          <w:rFonts w:ascii="Times New Roman" w:hAnsi="Times New Roman" w:cs="Times New Roman"/>
          <w:sz w:val="28"/>
          <w:szCs w:val="28"/>
        </w:rPr>
      </w:pPr>
    </w:p>
    <w:p w:rsidR="002B4FCD" w:rsidRDefault="002B4FCD">
      <w:pPr>
        <w:rPr>
          <w:rFonts w:ascii="Times New Roman" w:hAnsi="Times New Roman" w:cs="Times New Roman"/>
          <w:sz w:val="28"/>
          <w:szCs w:val="28"/>
        </w:rPr>
      </w:pPr>
    </w:p>
    <w:p w:rsidR="002B4FCD" w:rsidRDefault="002B4FCD">
      <w:pPr>
        <w:rPr>
          <w:rFonts w:ascii="Times New Roman" w:hAnsi="Times New Roman" w:cs="Times New Roman"/>
          <w:sz w:val="28"/>
          <w:szCs w:val="28"/>
        </w:rPr>
      </w:pPr>
    </w:p>
    <w:p w:rsidR="002B4FCD" w:rsidRDefault="002B4FCD">
      <w:pPr>
        <w:rPr>
          <w:rFonts w:ascii="Times New Roman" w:hAnsi="Times New Roman" w:cs="Times New Roman"/>
          <w:sz w:val="28"/>
          <w:szCs w:val="28"/>
        </w:rPr>
      </w:pPr>
    </w:p>
    <w:p w:rsidR="002B4FCD" w:rsidRDefault="00A32F22" w:rsidP="002B4FCD">
      <w:pPr>
        <w:pStyle w:val="a4"/>
        <w:numPr>
          <w:ilvl w:val="0"/>
          <w:numId w:val="3"/>
        </w:numPr>
        <w:tabs>
          <w:tab w:val="left" w:pos="2460"/>
        </w:tabs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</w:t>
      </w:r>
      <w:r w:rsidR="002B4FCD">
        <w:rPr>
          <w:rFonts w:ascii="Times New Roman" w:eastAsia="Times New Roman" w:hAnsi="Times New Roman" w:cs="Times New Roman"/>
          <w:b/>
          <w:bCs/>
          <w:sz w:val="28"/>
          <w:szCs w:val="28"/>
        </w:rPr>
        <w:t>Общие положения</w:t>
      </w:r>
    </w:p>
    <w:p w:rsidR="002B4FCD" w:rsidRDefault="003F211D" w:rsidP="003F211D">
      <w:pPr>
        <w:tabs>
          <w:tab w:val="left" w:pos="24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</w:t>
      </w:r>
      <w:r w:rsidR="002B4FCD">
        <w:rPr>
          <w:rFonts w:ascii="Times New Roman" w:eastAsia="Times New Roman" w:hAnsi="Times New Roman" w:cs="Times New Roman"/>
          <w:bCs/>
          <w:sz w:val="28"/>
          <w:szCs w:val="28"/>
        </w:rPr>
        <w:t>1.1.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B4FCD" w:rsidRPr="002B4FCD">
        <w:rPr>
          <w:rFonts w:ascii="Times New Roman" w:eastAsia="Times New Roman" w:hAnsi="Times New Roman" w:cs="Times New Roman"/>
          <w:bCs/>
          <w:sz w:val="28"/>
          <w:szCs w:val="28"/>
        </w:rPr>
        <w:t xml:space="preserve">Настоящее </w:t>
      </w:r>
      <w:r w:rsidR="002B4FCD">
        <w:rPr>
          <w:rFonts w:ascii="Times New Roman" w:eastAsia="Times New Roman" w:hAnsi="Times New Roman" w:cs="Times New Roman"/>
          <w:bCs/>
          <w:sz w:val="28"/>
          <w:szCs w:val="28"/>
        </w:rPr>
        <w:t xml:space="preserve">положение о языке образования (далее – положение) разработано в соответствии с Федеральным законом от 29.12.2012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№ 273-ФЗ «Об образовании в Российской Федерации», Уставом муниципального бюджетного общеобразовательного учреждения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Ботьевская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основная общеобразовательная школа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Яшкинского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района» (далее МБОУ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Ботьевская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ООШ»).</w:t>
      </w:r>
    </w:p>
    <w:p w:rsidR="003F211D" w:rsidRDefault="003F211D" w:rsidP="002A21DB">
      <w:pPr>
        <w:tabs>
          <w:tab w:val="left" w:pos="24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1.2. Положение устанавливает языки образования и порядок их выбора родителями (законными представител</w:t>
      </w:r>
      <w:r w:rsidR="002A21DB">
        <w:rPr>
          <w:rFonts w:ascii="Times New Roman" w:eastAsia="Times New Roman" w:hAnsi="Times New Roman" w:cs="Times New Roman"/>
          <w:bCs/>
          <w:sz w:val="28"/>
          <w:szCs w:val="28"/>
        </w:rPr>
        <w:t>ями) нес</w:t>
      </w:r>
      <w:r w:rsidR="00615F85">
        <w:rPr>
          <w:rFonts w:ascii="Times New Roman" w:eastAsia="Times New Roman" w:hAnsi="Times New Roman" w:cs="Times New Roman"/>
          <w:bCs/>
          <w:sz w:val="28"/>
          <w:szCs w:val="28"/>
        </w:rPr>
        <w:t xml:space="preserve">овершеннолетних </w:t>
      </w:r>
      <w:r w:rsidR="002A21DB">
        <w:rPr>
          <w:rFonts w:ascii="Times New Roman" w:eastAsia="Times New Roman" w:hAnsi="Times New Roman" w:cs="Times New Roman"/>
          <w:bCs/>
          <w:sz w:val="28"/>
          <w:szCs w:val="28"/>
        </w:rPr>
        <w:t>учащихся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при приёме на обучение по образовательным программам </w:t>
      </w:r>
      <w:r w:rsidR="002A21DB">
        <w:rPr>
          <w:rFonts w:ascii="Times New Roman" w:eastAsia="Times New Roman" w:hAnsi="Times New Roman" w:cs="Times New Roman"/>
          <w:bCs/>
          <w:sz w:val="28"/>
          <w:szCs w:val="28"/>
        </w:rPr>
        <w:t xml:space="preserve">дошкольного,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начального общего, основного общего образования в пределах возможности МБОУ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Ботьевская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ООШ».</w:t>
      </w:r>
    </w:p>
    <w:p w:rsidR="002A21DB" w:rsidRPr="00615F85" w:rsidRDefault="002A21DB" w:rsidP="00615F85">
      <w:pPr>
        <w:spacing w:line="223" w:lineRule="auto"/>
        <w:ind w:firstLine="542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1.3.</w:t>
      </w:r>
      <w:r w:rsidRPr="002A21DB">
        <w:rPr>
          <w:rFonts w:eastAsia="Times New Roman"/>
          <w:sz w:val="28"/>
          <w:szCs w:val="28"/>
        </w:rPr>
        <w:t xml:space="preserve"> </w:t>
      </w:r>
      <w:r w:rsidRPr="002A21DB">
        <w:rPr>
          <w:rFonts w:ascii="Times New Roman" w:eastAsia="Times New Roman" w:hAnsi="Times New Roman" w:cs="Times New Roman"/>
          <w:sz w:val="28"/>
          <w:szCs w:val="28"/>
        </w:rPr>
        <w:t xml:space="preserve">Право воспитанников на пользование государственным языком Российской Федерации в </w:t>
      </w:r>
      <w:r w:rsidR="00615F85">
        <w:rPr>
          <w:rFonts w:ascii="Times New Roman" w:eastAsia="Times New Roman" w:hAnsi="Times New Roman" w:cs="Times New Roman"/>
          <w:bCs/>
          <w:sz w:val="28"/>
          <w:szCs w:val="28"/>
        </w:rPr>
        <w:t>МБОУ «</w:t>
      </w:r>
      <w:proofErr w:type="spellStart"/>
      <w:r w:rsidR="00615F85">
        <w:rPr>
          <w:rFonts w:ascii="Times New Roman" w:eastAsia="Times New Roman" w:hAnsi="Times New Roman" w:cs="Times New Roman"/>
          <w:bCs/>
          <w:sz w:val="28"/>
          <w:szCs w:val="28"/>
        </w:rPr>
        <w:t>Ботьевская</w:t>
      </w:r>
      <w:proofErr w:type="spellEnd"/>
      <w:r w:rsidR="00615F85">
        <w:rPr>
          <w:rFonts w:ascii="Times New Roman" w:eastAsia="Times New Roman" w:hAnsi="Times New Roman" w:cs="Times New Roman"/>
          <w:bCs/>
          <w:sz w:val="28"/>
          <w:szCs w:val="28"/>
        </w:rPr>
        <w:t xml:space="preserve"> ООШ»</w:t>
      </w:r>
      <w:r w:rsidRPr="002A21DB">
        <w:rPr>
          <w:rFonts w:ascii="Times New Roman" w:eastAsia="Times New Roman" w:hAnsi="Times New Roman" w:cs="Times New Roman"/>
          <w:sz w:val="28"/>
          <w:szCs w:val="28"/>
        </w:rPr>
        <w:t xml:space="preserve"> обеспечивается путем получения ими дошкольного образования на русском языке.</w:t>
      </w:r>
    </w:p>
    <w:p w:rsidR="003F211D" w:rsidRDefault="003F211D" w:rsidP="00BF6B7D">
      <w:pPr>
        <w:tabs>
          <w:tab w:val="left" w:pos="24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</w:t>
      </w:r>
      <w:r w:rsidRPr="003F211D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 w:rsidR="00A32F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  <w:r w:rsidRPr="003F211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Язык (языки) обучения</w:t>
      </w:r>
    </w:p>
    <w:p w:rsidR="00BF6B7D" w:rsidRDefault="00BF6B7D" w:rsidP="00BF6B7D">
      <w:pPr>
        <w:tabs>
          <w:tab w:val="left" w:pos="24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F211D" w:rsidRDefault="003F211D" w:rsidP="00BF6B7D">
      <w:pPr>
        <w:tabs>
          <w:tab w:val="left" w:pos="24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</w:t>
      </w:r>
      <w:r w:rsidRPr="003F211D">
        <w:rPr>
          <w:rFonts w:ascii="Times New Roman" w:eastAsia="Times New Roman" w:hAnsi="Times New Roman" w:cs="Times New Roman"/>
          <w:bCs/>
          <w:sz w:val="28"/>
          <w:szCs w:val="28"/>
        </w:rPr>
        <w:t xml:space="preserve">2.1.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Образовательная деятельность в МБОУ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Ботьевская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ООШ» осуществляется на государственном языке – русском.</w:t>
      </w:r>
    </w:p>
    <w:p w:rsidR="003F211D" w:rsidRDefault="003F211D" w:rsidP="00BF6B7D">
      <w:pPr>
        <w:tabs>
          <w:tab w:val="left" w:pos="24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2.2. Выбор изучаемого языка по предмету «Родной язык» и языков обучения по предметам «Литературное чтение на родном языке», «Родная литература» осуществля</w:t>
      </w:r>
      <w:r w:rsidR="00BF6B7D">
        <w:rPr>
          <w:rFonts w:ascii="Times New Roman" w:eastAsia="Times New Roman" w:hAnsi="Times New Roman" w:cs="Times New Roman"/>
          <w:bCs/>
          <w:sz w:val="28"/>
          <w:szCs w:val="28"/>
        </w:rPr>
        <w:t>ется по заявлениям родителей (з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аконных представителей) </w:t>
      </w:r>
      <w:r w:rsidR="00BF6B7D">
        <w:rPr>
          <w:rFonts w:ascii="Times New Roman" w:eastAsia="Times New Roman" w:hAnsi="Times New Roman" w:cs="Times New Roman"/>
          <w:bCs/>
          <w:sz w:val="28"/>
          <w:szCs w:val="28"/>
        </w:rPr>
        <w:t xml:space="preserve">несовершеннолетних учащихся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при приёме на обучение по имею</w:t>
      </w:r>
      <w:r w:rsidR="00BF6B7D">
        <w:rPr>
          <w:rFonts w:ascii="Times New Roman" w:eastAsia="Times New Roman" w:hAnsi="Times New Roman" w:cs="Times New Roman"/>
          <w:bCs/>
          <w:sz w:val="28"/>
          <w:szCs w:val="28"/>
        </w:rPr>
        <w:t>щим аккредитацию образовательным программам начального общего, основного общего образования.</w:t>
      </w:r>
    </w:p>
    <w:p w:rsidR="002A21DB" w:rsidRPr="002A21DB" w:rsidRDefault="002A21DB" w:rsidP="002A21DB">
      <w:pPr>
        <w:spacing w:after="0" w:line="240" w:lineRule="auto"/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2A21DB">
        <w:rPr>
          <w:rFonts w:ascii="Times New Roman" w:eastAsia="Times New Roman" w:hAnsi="Times New Roman" w:cs="Times New Roman"/>
          <w:bCs/>
          <w:sz w:val="28"/>
          <w:szCs w:val="28"/>
        </w:rPr>
        <w:t xml:space="preserve">2.3. </w:t>
      </w:r>
      <w:r w:rsidRPr="002A21DB">
        <w:rPr>
          <w:rFonts w:ascii="Times New Roman" w:eastAsia="Times New Roman" w:hAnsi="Times New Roman" w:cs="Times New Roman"/>
          <w:sz w:val="28"/>
          <w:szCs w:val="28"/>
        </w:rPr>
        <w:t>Право на получение дошкольного образования на родном языке из числа языков народов Российской Федерации, а также право на изучение родного языка из числа языков народов Российской Федерации реализуется в пределах возможностей, предоставляемых системой образования, в порядке, установленном законодательством об образовании.</w:t>
      </w:r>
    </w:p>
    <w:p w:rsidR="00BF6B7D" w:rsidRPr="003F211D" w:rsidRDefault="002A21DB" w:rsidP="002B4FCD">
      <w:pPr>
        <w:tabs>
          <w:tab w:val="left" w:pos="2460"/>
        </w:tabs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2.4</w:t>
      </w:r>
      <w:r w:rsidR="00BF6B7D" w:rsidRPr="002A21DB">
        <w:rPr>
          <w:rFonts w:ascii="Times New Roman" w:eastAsia="Times New Roman" w:hAnsi="Times New Roman" w:cs="Times New Roman"/>
          <w:bCs/>
          <w:sz w:val="28"/>
          <w:szCs w:val="28"/>
        </w:rPr>
        <w:t>. В рамках имеющих государственную аккредитацию образовательных программ МБОУ «</w:t>
      </w:r>
      <w:proofErr w:type="spellStart"/>
      <w:r w:rsidR="00BF6B7D" w:rsidRPr="002A21DB">
        <w:rPr>
          <w:rFonts w:ascii="Times New Roman" w:eastAsia="Times New Roman" w:hAnsi="Times New Roman" w:cs="Times New Roman"/>
          <w:bCs/>
          <w:sz w:val="28"/>
          <w:szCs w:val="28"/>
        </w:rPr>
        <w:t>Ботьевская</w:t>
      </w:r>
      <w:proofErr w:type="spellEnd"/>
      <w:r w:rsidR="00BF6B7D" w:rsidRPr="002A21DB">
        <w:rPr>
          <w:rFonts w:ascii="Times New Roman" w:eastAsia="Times New Roman" w:hAnsi="Times New Roman" w:cs="Times New Roman"/>
          <w:bCs/>
          <w:sz w:val="28"/>
          <w:szCs w:val="28"/>
        </w:rPr>
        <w:t xml:space="preserve"> ООШ» осуществляет преподавание и изучение иностранных языков (немецкий, английский).</w:t>
      </w:r>
    </w:p>
    <w:p w:rsidR="002B4FCD" w:rsidRPr="00BF6B7D" w:rsidRDefault="002B4FCD" w:rsidP="002B4FCD">
      <w:pPr>
        <w:numPr>
          <w:ilvl w:val="0"/>
          <w:numId w:val="1"/>
        </w:numPr>
        <w:tabs>
          <w:tab w:val="left" w:pos="2460"/>
        </w:tabs>
        <w:spacing w:line="240" w:lineRule="auto"/>
        <w:ind w:left="2460" w:hanging="274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4FCD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Организация образовательной деятельности</w:t>
      </w:r>
    </w:p>
    <w:p w:rsidR="002B4FCD" w:rsidRPr="002B4FCD" w:rsidRDefault="002B4FCD" w:rsidP="00BF6B7D">
      <w:pPr>
        <w:spacing w:after="0" w:line="240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2B4FCD">
        <w:rPr>
          <w:rFonts w:ascii="Times New Roman" w:eastAsia="Times New Roman" w:hAnsi="Times New Roman" w:cs="Times New Roman"/>
          <w:sz w:val="28"/>
          <w:szCs w:val="28"/>
        </w:rPr>
        <w:t>3.1. Государственный русский язык изучается в рамках предметов «Русский язык», «Родной язык». На русском языке преподаются предметы «Литературное чтение», «Литература», «Литературное чтение на родном языке», «Родная литература».</w:t>
      </w:r>
    </w:p>
    <w:p w:rsidR="002B4FCD" w:rsidRPr="002B4FCD" w:rsidRDefault="002B4FCD" w:rsidP="00BF6B7D">
      <w:pPr>
        <w:spacing w:after="0" w:line="240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2B4FCD">
        <w:rPr>
          <w:rFonts w:ascii="Times New Roman" w:eastAsia="Times New Roman" w:hAnsi="Times New Roman" w:cs="Times New Roman"/>
          <w:sz w:val="28"/>
          <w:szCs w:val="28"/>
        </w:rPr>
        <w:t>3.2. Пре</w:t>
      </w:r>
      <w:r w:rsidR="00BF6B7D">
        <w:rPr>
          <w:rFonts w:ascii="Times New Roman" w:eastAsia="Times New Roman" w:hAnsi="Times New Roman" w:cs="Times New Roman"/>
          <w:sz w:val="28"/>
          <w:szCs w:val="28"/>
        </w:rPr>
        <w:t>подавание и изучение немецкого</w:t>
      </w:r>
      <w:r w:rsidRPr="002B4FCD">
        <w:rPr>
          <w:rFonts w:ascii="Times New Roman" w:eastAsia="Times New Roman" w:hAnsi="Times New Roman" w:cs="Times New Roman"/>
          <w:sz w:val="28"/>
          <w:szCs w:val="28"/>
        </w:rPr>
        <w:t xml:space="preserve"> языка в рамках имеющих государственную аккредитацию образовательных програм</w:t>
      </w:r>
      <w:r w:rsidR="00BF6B7D">
        <w:rPr>
          <w:rFonts w:ascii="Times New Roman" w:eastAsia="Times New Roman" w:hAnsi="Times New Roman" w:cs="Times New Roman"/>
          <w:sz w:val="28"/>
          <w:szCs w:val="28"/>
        </w:rPr>
        <w:t xml:space="preserve">м организуется для </w:t>
      </w:r>
      <w:r w:rsidR="00BF6B7D">
        <w:rPr>
          <w:rFonts w:ascii="Times New Roman" w:eastAsia="Times New Roman" w:hAnsi="Times New Roman" w:cs="Times New Roman"/>
          <w:sz w:val="28"/>
          <w:szCs w:val="28"/>
        </w:rPr>
        <w:lastRenderedPageBreak/>
        <w:t>обучающихся 2–9 классов</w:t>
      </w:r>
      <w:r w:rsidRPr="002B4FCD">
        <w:rPr>
          <w:rFonts w:ascii="Times New Roman" w:eastAsia="Times New Roman" w:hAnsi="Times New Roman" w:cs="Times New Roman"/>
          <w:sz w:val="28"/>
          <w:szCs w:val="28"/>
        </w:rPr>
        <w:t>. Преподавание и изучение</w:t>
      </w:r>
      <w:r w:rsidR="00BF6B7D">
        <w:rPr>
          <w:rFonts w:ascii="Times New Roman" w:eastAsia="Times New Roman" w:hAnsi="Times New Roman" w:cs="Times New Roman"/>
          <w:sz w:val="28"/>
          <w:szCs w:val="28"/>
        </w:rPr>
        <w:t xml:space="preserve"> второго иностранного языка (английского</w:t>
      </w:r>
      <w:r w:rsidRPr="002B4FCD">
        <w:rPr>
          <w:rFonts w:ascii="Times New Roman" w:eastAsia="Times New Roman" w:hAnsi="Times New Roman" w:cs="Times New Roman"/>
          <w:sz w:val="28"/>
          <w:szCs w:val="28"/>
        </w:rPr>
        <w:t>) о</w:t>
      </w:r>
      <w:r w:rsidR="00BF6B7D">
        <w:rPr>
          <w:rFonts w:ascii="Times New Roman" w:eastAsia="Times New Roman" w:hAnsi="Times New Roman" w:cs="Times New Roman"/>
          <w:sz w:val="28"/>
          <w:szCs w:val="28"/>
        </w:rPr>
        <w:t>рганизуется для обучающихся 5–9 классов</w:t>
      </w:r>
      <w:r w:rsidRPr="002B4FC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B4FCD" w:rsidRPr="002B4FCD" w:rsidRDefault="002B4FCD" w:rsidP="00BF6B7D">
      <w:pPr>
        <w:spacing w:after="0" w:line="240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2B4FCD">
        <w:rPr>
          <w:rFonts w:ascii="Times New Roman" w:eastAsia="Times New Roman" w:hAnsi="Times New Roman" w:cs="Times New Roman"/>
          <w:sz w:val="28"/>
          <w:szCs w:val="28"/>
        </w:rPr>
        <w:t>3.5. Преподавание и изучение иностранных языков в рамках имеющих государственную аккредитацию образовательных программ осуществляются в</w:t>
      </w:r>
      <w:r w:rsidR="00BF6B7D">
        <w:rPr>
          <w:rFonts w:ascii="Times New Roman" w:hAnsi="Times New Roman" w:cs="Times New Roman"/>
          <w:sz w:val="28"/>
          <w:szCs w:val="28"/>
        </w:rPr>
        <w:t xml:space="preserve"> </w:t>
      </w:r>
      <w:r w:rsidRPr="002B4FCD">
        <w:rPr>
          <w:rFonts w:ascii="Times New Roman" w:eastAsia="Times New Roman" w:hAnsi="Times New Roman" w:cs="Times New Roman"/>
          <w:sz w:val="28"/>
          <w:szCs w:val="28"/>
        </w:rPr>
        <w:t>соответствии с федеральными государственными образовательными стандартами и может осуществляться на иностранных языках в соответствии с учебным планом и образовательными программами соответствующего уровня образования.</w:t>
      </w:r>
    </w:p>
    <w:p w:rsidR="002B4FCD" w:rsidRPr="002B4FCD" w:rsidRDefault="002B4FCD" w:rsidP="002B4FCD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2B4FCD">
        <w:rPr>
          <w:rFonts w:ascii="Times New Roman" w:eastAsia="Times New Roman" w:hAnsi="Times New Roman" w:cs="Times New Roman"/>
          <w:sz w:val="28"/>
          <w:szCs w:val="28"/>
        </w:rPr>
        <w:t>3.6. Преподавание и изучение иных предметов учебного плана осуществляется на русском языке.</w:t>
      </w:r>
    </w:p>
    <w:p w:rsidR="002B4FCD" w:rsidRPr="002B4FCD" w:rsidRDefault="002B4FCD" w:rsidP="00BF6B7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FCD" w:rsidRPr="00BF6B7D" w:rsidRDefault="002B4FCD" w:rsidP="002B4FCD">
      <w:pPr>
        <w:numPr>
          <w:ilvl w:val="0"/>
          <w:numId w:val="2"/>
        </w:numPr>
        <w:tabs>
          <w:tab w:val="left" w:pos="3660"/>
        </w:tabs>
        <w:spacing w:line="240" w:lineRule="auto"/>
        <w:ind w:left="3660" w:hanging="288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4FCD">
        <w:rPr>
          <w:rFonts w:ascii="Times New Roman" w:eastAsia="Times New Roman" w:hAnsi="Times New Roman" w:cs="Times New Roman"/>
          <w:b/>
          <w:bCs/>
          <w:sz w:val="28"/>
          <w:szCs w:val="28"/>
        </w:rPr>
        <w:t>Язык (языки) воспитания</w:t>
      </w:r>
    </w:p>
    <w:p w:rsidR="002B4FCD" w:rsidRPr="002B4FCD" w:rsidRDefault="002B4FCD" w:rsidP="002B4FCD">
      <w:pPr>
        <w:spacing w:line="240" w:lineRule="auto"/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2B4FCD">
        <w:rPr>
          <w:rFonts w:ascii="Times New Roman" w:eastAsia="Times New Roman" w:hAnsi="Times New Roman" w:cs="Times New Roman"/>
          <w:sz w:val="28"/>
          <w:szCs w:val="28"/>
        </w:rPr>
        <w:t xml:space="preserve">4.1. Внеурочная деятельность и воспитательная работа в </w:t>
      </w:r>
      <w:r w:rsidR="00BF6B7D">
        <w:rPr>
          <w:rFonts w:ascii="Times New Roman" w:eastAsia="Times New Roman" w:hAnsi="Times New Roman" w:cs="Times New Roman"/>
          <w:bCs/>
          <w:sz w:val="28"/>
          <w:szCs w:val="28"/>
        </w:rPr>
        <w:t>МБОУ «</w:t>
      </w:r>
      <w:proofErr w:type="spellStart"/>
      <w:r w:rsidR="00BF6B7D">
        <w:rPr>
          <w:rFonts w:ascii="Times New Roman" w:eastAsia="Times New Roman" w:hAnsi="Times New Roman" w:cs="Times New Roman"/>
          <w:bCs/>
          <w:sz w:val="28"/>
          <w:szCs w:val="28"/>
        </w:rPr>
        <w:t>Ботьевская</w:t>
      </w:r>
      <w:proofErr w:type="spellEnd"/>
      <w:r w:rsidR="00BF6B7D">
        <w:rPr>
          <w:rFonts w:ascii="Times New Roman" w:eastAsia="Times New Roman" w:hAnsi="Times New Roman" w:cs="Times New Roman"/>
          <w:bCs/>
          <w:sz w:val="28"/>
          <w:szCs w:val="28"/>
        </w:rPr>
        <w:t xml:space="preserve"> ООШ» </w:t>
      </w:r>
      <w:r w:rsidRPr="002B4FCD">
        <w:rPr>
          <w:rFonts w:ascii="Times New Roman" w:eastAsia="Times New Roman" w:hAnsi="Times New Roman" w:cs="Times New Roman"/>
          <w:sz w:val="28"/>
          <w:szCs w:val="28"/>
        </w:rPr>
        <w:t>осуществляется на русском языке в соответствии с утвержденными планами внеурочной деятельности и воспитательной работы.</w:t>
      </w:r>
    </w:p>
    <w:p w:rsidR="002A21DB" w:rsidRDefault="002A21DB" w:rsidP="002A21DB">
      <w:pPr>
        <w:spacing w:line="215" w:lineRule="auto"/>
        <w:ind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</w:t>
      </w:r>
    </w:p>
    <w:p w:rsidR="002A21DB" w:rsidRDefault="002A21DB" w:rsidP="002A21DB">
      <w:pPr>
        <w:spacing w:line="69" w:lineRule="exact"/>
        <w:rPr>
          <w:sz w:val="20"/>
          <w:szCs w:val="20"/>
        </w:rPr>
      </w:pPr>
    </w:p>
    <w:p w:rsidR="002A21DB" w:rsidRDefault="002A21DB" w:rsidP="002A21DB">
      <w:pPr>
        <w:spacing w:line="214" w:lineRule="auto"/>
        <w:ind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</w:t>
      </w:r>
    </w:p>
    <w:p w:rsidR="002A21DB" w:rsidRDefault="002A21DB" w:rsidP="002A21DB">
      <w:pPr>
        <w:spacing w:line="69" w:lineRule="exact"/>
        <w:rPr>
          <w:sz w:val="20"/>
          <w:szCs w:val="20"/>
        </w:rPr>
      </w:pPr>
    </w:p>
    <w:p w:rsidR="002A21DB" w:rsidRDefault="002A21DB" w:rsidP="002A21DB">
      <w:pPr>
        <w:spacing w:line="223" w:lineRule="auto"/>
        <w:ind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</w:t>
      </w:r>
    </w:p>
    <w:p w:rsidR="002A21DB" w:rsidRDefault="002A21DB" w:rsidP="002A21DB">
      <w:pPr>
        <w:spacing w:line="70" w:lineRule="exact"/>
        <w:rPr>
          <w:sz w:val="20"/>
          <w:szCs w:val="20"/>
        </w:rPr>
      </w:pPr>
    </w:p>
    <w:p w:rsidR="002A21DB" w:rsidRDefault="002A21DB" w:rsidP="002A21DB">
      <w:pPr>
        <w:spacing w:line="227" w:lineRule="auto"/>
        <w:ind w:firstLine="542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</w:t>
      </w:r>
    </w:p>
    <w:p w:rsidR="002A21DB" w:rsidRDefault="002A21DB" w:rsidP="002A21DB">
      <w:pPr>
        <w:spacing w:line="68" w:lineRule="exact"/>
        <w:rPr>
          <w:sz w:val="20"/>
          <w:szCs w:val="20"/>
        </w:rPr>
      </w:pPr>
    </w:p>
    <w:p w:rsidR="002A21DB" w:rsidRDefault="00615F85" w:rsidP="002A21DB">
      <w:pPr>
        <w:spacing w:line="230" w:lineRule="auto"/>
        <w:ind w:firstLine="543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</w:t>
      </w:r>
    </w:p>
    <w:p w:rsidR="002B4FCD" w:rsidRPr="002B4FCD" w:rsidRDefault="002B4FCD" w:rsidP="002B4F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2B4FCD" w:rsidRPr="002B4FCD" w:rsidSect="002B4FCD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8BE"/>
    <w:multiLevelType w:val="hybridMultilevel"/>
    <w:tmpl w:val="E6BAFB08"/>
    <w:lvl w:ilvl="0" w:tplc="2C1440E8">
      <w:start w:val="3"/>
      <w:numFmt w:val="decimal"/>
      <w:lvlText w:val="%1."/>
      <w:lvlJc w:val="left"/>
    </w:lvl>
    <w:lvl w:ilvl="1" w:tplc="852099D2">
      <w:numFmt w:val="decimal"/>
      <w:lvlText w:val=""/>
      <w:lvlJc w:val="left"/>
    </w:lvl>
    <w:lvl w:ilvl="2" w:tplc="934667E4">
      <w:numFmt w:val="decimal"/>
      <w:lvlText w:val=""/>
      <w:lvlJc w:val="left"/>
    </w:lvl>
    <w:lvl w:ilvl="3" w:tplc="14765CCC">
      <w:numFmt w:val="decimal"/>
      <w:lvlText w:val=""/>
      <w:lvlJc w:val="left"/>
    </w:lvl>
    <w:lvl w:ilvl="4" w:tplc="554E09D4">
      <w:numFmt w:val="decimal"/>
      <w:lvlText w:val=""/>
      <w:lvlJc w:val="left"/>
    </w:lvl>
    <w:lvl w:ilvl="5" w:tplc="742406DC">
      <w:numFmt w:val="decimal"/>
      <w:lvlText w:val=""/>
      <w:lvlJc w:val="left"/>
    </w:lvl>
    <w:lvl w:ilvl="6" w:tplc="6D18B25E">
      <w:numFmt w:val="decimal"/>
      <w:lvlText w:val=""/>
      <w:lvlJc w:val="left"/>
    </w:lvl>
    <w:lvl w:ilvl="7" w:tplc="43D0FF4A">
      <w:numFmt w:val="decimal"/>
      <w:lvlText w:val=""/>
      <w:lvlJc w:val="left"/>
    </w:lvl>
    <w:lvl w:ilvl="8" w:tplc="609010A6">
      <w:numFmt w:val="decimal"/>
      <w:lvlText w:val=""/>
      <w:lvlJc w:val="left"/>
    </w:lvl>
  </w:abstractNum>
  <w:abstractNum w:abstractNumId="1">
    <w:nsid w:val="00006784"/>
    <w:multiLevelType w:val="hybridMultilevel"/>
    <w:tmpl w:val="141822F6"/>
    <w:lvl w:ilvl="0" w:tplc="80F6E18E">
      <w:start w:val="4"/>
      <w:numFmt w:val="decimal"/>
      <w:lvlText w:val="%1."/>
      <w:lvlJc w:val="left"/>
    </w:lvl>
    <w:lvl w:ilvl="1" w:tplc="CA5CD904">
      <w:numFmt w:val="decimal"/>
      <w:lvlText w:val=""/>
      <w:lvlJc w:val="left"/>
    </w:lvl>
    <w:lvl w:ilvl="2" w:tplc="F0FE0014">
      <w:numFmt w:val="decimal"/>
      <w:lvlText w:val=""/>
      <w:lvlJc w:val="left"/>
    </w:lvl>
    <w:lvl w:ilvl="3" w:tplc="35904248">
      <w:numFmt w:val="decimal"/>
      <w:lvlText w:val=""/>
      <w:lvlJc w:val="left"/>
    </w:lvl>
    <w:lvl w:ilvl="4" w:tplc="58841CD8">
      <w:numFmt w:val="decimal"/>
      <w:lvlText w:val=""/>
      <w:lvlJc w:val="left"/>
    </w:lvl>
    <w:lvl w:ilvl="5" w:tplc="EF1CB7DE">
      <w:numFmt w:val="decimal"/>
      <w:lvlText w:val=""/>
      <w:lvlJc w:val="left"/>
    </w:lvl>
    <w:lvl w:ilvl="6" w:tplc="33940B5E">
      <w:numFmt w:val="decimal"/>
      <w:lvlText w:val=""/>
      <w:lvlJc w:val="left"/>
    </w:lvl>
    <w:lvl w:ilvl="7" w:tplc="8CD2E07A">
      <w:numFmt w:val="decimal"/>
      <w:lvlText w:val=""/>
      <w:lvlJc w:val="left"/>
    </w:lvl>
    <w:lvl w:ilvl="8" w:tplc="5CD012E0">
      <w:numFmt w:val="decimal"/>
      <w:lvlText w:val=""/>
      <w:lvlJc w:val="left"/>
    </w:lvl>
  </w:abstractNum>
  <w:abstractNum w:abstractNumId="2">
    <w:nsid w:val="404561CE"/>
    <w:multiLevelType w:val="multilevel"/>
    <w:tmpl w:val="20D25D2C"/>
    <w:lvl w:ilvl="0">
      <w:start w:val="1"/>
      <w:numFmt w:val="decimal"/>
      <w:lvlText w:val="%1."/>
      <w:lvlJc w:val="left"/>
      <w:pPr>
        <w:ind w:left="28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1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2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FCD"/>
    <w:rsid w:val="002A21DB"/>
    <w:rsid w:val="002B4FCD"/>
    <w:rsid w:val="003F211D"/>
    <w:rsid w:val="00615F85"/>
    <w:rsid w:val="007E3791"/>
    <w:rsid w:val="00A32F22"/>
    <w:rsid w:val="00BF6B7D"/>
    <w:rsid w:val="00C665F5"/>
    <w:rsid w:val="00CD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FC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4FC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B4FC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D5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53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FC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4FC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B4FC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D5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53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3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</cp:revision>
  <dcterms:created xsi:type="dcterms:W3CDTF">2020-01-20T11:25:00Z</dcterms:created>
  <dcterms:modified xsi:type="dcterms:W3CDTF">2020-02-11T16:30:00Z</dcterms:modified>
</cp:coreProperties>
</file>